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37390A" w:rsidP="000768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221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Объединение изыскателей «</w:t>
      </w:r>
      <w:proofErr w:type="spellStart"/>
      <w:r w:rsidR="005221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ГеоИндустрия</w:t>
      </w:r>
      <w:proofErr w:type="spellEnd"/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D827D4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827D4">
        <w:rPr>
          <w:rFonts w:ascii="Times New Roman" w:eastAsia="Times New Roman" w:hAnsi="Times New Roman"/>
          <w:bCs/>
          <w:sz w:val="24"/>
          <w:szCs w:val="24"/>
          <w:lang w:eastAsia="ru-RU"/>
        </w:rPr>
        <w:t>21.09.2023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522156">
        <w:rPr>
          <w:rFonts w:ascii="Times New Roman" w:hAnsi="Times New Roman"/>
          <w:sz w:val="32"/>
          <w:szCs w:val="32"/>
        </w:rPr>
        <w:t>Объединение изыскателей «</w:t>
      </w:r>
      <w:proofErr w:type="spellStart"/>
      <w:r w:rsidR="00522156">
        <w:rPr>
          <w:rFonts w:ascii="Times New Roman" w:hAnsi="Times New Roman"/>
          <w:sz w:val="32"/>
          <w:szCs w:val="32"/>
        </w:rPr>
        <w:t>ГеоИндустрия</w:t>
      </w:r>
      <w:proofErr w:type="spellEnd"/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F82D4B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</w:t>
      </w:r>
      <w:r w:rsidR="00C94216" w:rsidRPr="00780111">
        <w:rPr>
          <w:rFonts w:ascii="Times New Roman" w:hAnsi="Times New Roman"/>
          <w:sz w:val="28"/>
          <w:szCs w:val="28"/>
        </w:rPr>
        <w:t>, 202</w:t>
      </w:r>
      <w:r w:rsidR="00D827D4">
        <w:rPr>
          <w:rFonts w:ascii="Times New Roman" w:hAnsi="Times New Roman"/>
          <w:sz w:val="28"/>
          <w:szCs w:val="28"/>
        </w:rPr>
        <w:t>3</w:t>
      </w:r>
    </w:p>
    <w:p w:rsidR="002E14BF" w:rsidRDefault="002E14BF" w:rsidP="00D827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4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C63AF9" w:rsidRPr="002E14BF" w:rsidRDefault="00C63AF9" w:rsidP="00D827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Градостроительным кодексом Российской федерации (с изменениями и дополнениями), Федеральным законом от 01.12.2007 № 315-ФЗ «О саморегулируемых организациях», а также требованиями нормативных документов и Устава Ассоциации «</w:t>
      </w:r>
      <w:r w:rsidR="00522156">
        <w:rPr>
          <w:rFonts w:ascii="Times New Roman" w:eastAsia="Times New Roman" w:hAnsi="Times New Roman"/>
          <w:sz w:val="28"/>
          <w:szCs w:val="28"/>
          <w:lang w:eastAsia="ru-RU"/>
        </w:rPr>
        <w:t>Объединение изыскателей «</w:t>
      </w:r>
      <w:proofErr w:type="spellStart"/>
      <w:r w:rsidR="00522156">
        <w:rPr>
          <w:rFonts w:ascii="Times New Roman" w:eastAsia="Times New Roman" w:hAnsi="Times New Roman"/>
          <w:sz w:val="28"/>
          <w:szCs w:val="28"/>
          <w:lang w:eastAsia="ru-RU"/>
        </w:rPr>
        <w:t>ГеоИндустрия</w:t>
      </w:r>
      <w:proofErr w:type="spellEnd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» (далее, также - Ассоциация).</w:t>
      </w:r>
    </w:p>
    <w:p w:rsidR="00F4217C" w:rsidRPr="00F4217C" w:rsidRDefault="00681DBA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F4217C" w:rsidRPr="00F4217C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принимается Общим собранием членов саморегулируемой организации и вступает в силу со дня внесения сведений о нем в государственный реестр саморегулируемых организаций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статьей 55.18</w:t>
      </w:r>
      <w:r w:rsidR="00F4217C"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F4217C" w:rsidRPr="00F4217C" w:rsidRDefault="00681DBA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F4217C"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устанавливает порядок и способ ведения реестра саморегулируемых организаций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</w:t>
      </w:r>
      <w:r w:rsidR="00553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инженерных изысканий</w:t>
      </w:r>
      <w:r w:rsidR="00F4217C"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реестр членов саморегулируемой организации)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1.4 Реестр саморегулируемой организации представляет собой информационный ресурс, содержащий систематизированную информацию о членах саморегулируемой организации, а также сведения о членах, прекративших  членство в саморегулируемой организации, предусмотренную положениями статьи 55</w:t>
      </w:r>
      <w:r w:rsidRPr="00F421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17</w:t>
      </w: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а также положениями Федерального закона от 01.12.2007 № 315-ФЗ «О саморегулируемых организациях».</w:t>
      </w: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Ведение реестра саморегулируемой организации осуществляется в составе единого реестра сведений о членах саморегулируемых организаций в области </w:t>
      </w:r>
      <w:r w:rsidR="00096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инженерных изысканий</w:t>
      </w: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обязательствах (далее - единый реестр).</w:t>
      </w: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ab/>
        <w:t>Ассоциация размещает на своем официальном сайте в сети «Интернет»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</w:t>
      </w:r>
      <w:proofErr w:type="gramEnd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"О </w:t>
      </w:r>
      <w:r w:rsidR="00681DBA">
        <w:rPr>
          <w:rFonts w:ascii="Times New Roman" w:eastAsia="Times New Roman" w:hAnsi="Times New Roman"/>
          <w:sz w:val="28"/>
          <w:szCs w:val="28"/>
          <w:lang w:eastAsia="ru-RU"/>
        </w:rPr>
        <w:t>саморегулируемых организациях".</w:t>
      </w: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17C" w:rsidRDefault="00F4217C" w:rsidP="00D827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b/>
          <w:sz w:val="28"/>
          <w:szCs w:val="28"/>
          <w:lang w:eastAsia="ru-RU"/>
        </w:rPr>
        <w:t>2. СОСТАВ СВЕДЕНИЙ РЕЕСТРА ЧЛЕНОВ АССОЦИАЦИИ</w:t>
      </w:r>
    </w:p>
    <w:p w:rsidR="00D827D4" w:rsidRPr="00F4217C" w:rsidRDefault="00D827D4" w:rsidP="00D827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7C" w:rsidRPr="00F4217C" w:rsidRDefault="00F4217C" w:rsidP="00D82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2.1. Реестр членов саморегулируемой организации -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F4217C" w:rsidRPr="00F4217C" w:rsidRDefault="00F4217C" w:rsidP="00D82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</w:t>
      </w:r>
      <w:proofErr w:type="gramStart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proofErr w:type="gramEnd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F4217C" w:rsidRPr="00F4217C" w:rsidRDefault="00F4217C" w:rsidP="00D827D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регистрационный номер члена саморегулируемой организации, дата его регистрации в реестре;</w:t>
      </w:r>
    </w:p>
    <w:p w:rsidR="00F4217C" w:rsidRPr="00F4217C" w:rsidRDefault="00F4217C" w:rsidP="00D827D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сведения, позволяющие идентифицировать члена саморегулируемой организации: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F4217C" w:rsidRPr="00F4217C" w:rsidRDefault="00681DBA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3) </w:t>
      </w:r>
      <w:r w:rsidR="00F4217C"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4)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5) сведения о прекращении членства индивидуального предпринимателя или юридического лица в саморегулируемой организации;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6) сведения о приостановлении, о возобновлении, об отказе в возобновлении права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выполнять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DA276A">
        <w:rPr>
          <w:rFonts w:ascii="Times New Roman" w:eastAsia="Times New Roman" w:hAnsi="Times New Roman" w:cs="Arial"/>
          <w:sz w:val="28"/>
          <w:szCs w:val="28"/>
          <w:lang w:eastAsia="ar-SA"/>
        </w:rPr>
        <w:t>инженерные изыскания.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7) дата приостановления права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выполнять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DA276A">
        <w:rPr>
          <w:rFonts w:ascii="Times New Roman" w:eastAsia="Times New Roman" w:hAnsi="Times New Roman" w:cs="Arial"/>
          <w:sz w:val="28"/>
          <w:szCs w:val="28"/>
          <w:lang w:eastAsia="ar-SA"/>
        </w:rPr>
        <w:t>инженерные изыскания.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8) сведения о наличии (отсутствии) у члена Ассоциации права </w:t>
      </w:r>
      <w:r w:rsidR="00855459">
        <w:rPr>
          <w:rFonts w:ascii="Times New Roman" w:eastAsia="Times New Roman" w:hAnsi="Times New Roman" w:cs="Arial"/>
          <w:sz w:val="28"/>
          <w:szCs w:val="28"/>
          <w:lang w:eastAsia="ar-SA"/>
        </w:rPr>
        <w:t>выполнять инженерные изыскания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по договорам подряда,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</w:t>
      </w:r>
      <w:proofErr w:type="gramEnd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случаях</w:t>
      </w:r>
      <w:proofErr w:type="gramEnd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 xml:space="preserve">9) сведения о наличии (отсутствии) у члена Ассоциации права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выполнять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5F6C77">
        <w:rPr>
          <w:rFonts w:ascii="Times New Roman" w:eastAsia="Times New Roman" w:hAnsi="Times New Roman" w:cs="Arial"/>
          <w:sz w:val="28"/>
          <w:szCs w:val="28"/>
          <w:lang w:eastAsia="ar-SA"/>
        </w:rPr>
        <w:t>инженерные изыскания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032261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для подготовки проектной документации, строительства и реконструкции 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</w:t>
      </w:r>
      <w:r w:rsidR="00B947BF">
        <w:rPr>
          <w:rFonts w:ascii="Times New Roman" w:eastAsia="Times New Roman" w:hAnsi="Times New Roman" w:cs="Arial"/>
          <w:sz w:val="28"/>
          <w:szCs w:val="28"/>
          <w:lang w:eastAsia="ar-SA"/>
        </w:rPr>
        <w:t>выполняющим инженерные изыскания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B947BF" w:rsidRPr="00B947BF">
        <w:rPr>
          <w:rFonts w:ascii="Times New Roman" w:eastAsia="Times New Roman" w:hAnsi="Times New Roman" w:cs="Arial"/>
          <w:sz w:val="28"/>
          <w:szCs w:val="28"/>
          <w:lang w:eastAsia="ar-SA"/>
        </w:rPr>
        <w:t>для подготовки проектной документации, строительства и</w:t>
      </w:r>
      <w:proofErr w:type="gramEnd"/>
      <w:r w:rsidR="00B947BF" w:rsidRPr="00B947B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реконструкции 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особо опасных, технически сложных и уникальных объектов, за исключением объектов использования атомной энергии.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</w:t>
      </w: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10) сведения о наличии (отсутствии) у члена саморегулируемой организации права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выполнять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B947BF">
        <w:rPr>
          <w:rFonts w:ascii="Times New Roman" w:eastAsia="Times New Roman" w:hAnsi="Times New Roman" w:cs="Arial"/>
          <w:sz w:val="28"/>
          <w:szCs w:val="28"/>
          <w:lang w:eastAsia="ar-SA"/>
        </w:rPr>
        <w:t>инженерные изыскания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B947BF" w:rsidRPr="00B947B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для подготовки проектной документации, строительства и реконструкции 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объектов атомной энергии (о соответствии члена саморегулируемой организации установленным в соответствии с ч.8 статьи 55.5 Градостроительного кодекса Российской Федерации требованиям к членам саморегулируемой организации, выполняющим </w:t>
      </w:r>
      <w:r w:rsidR="00B947BF">
        <w:rPr>
          <w:rFonts w:ascii="Times New Roman" w:eastAsia="Times New Roman" w:hAnsi="Times New Roman" w:cs="Arial"/>
          <w:sz w:val="28"/>
          <w:szCs w:val="28"/>
          <w:lang w:eastAsia="ar-SA"/>
        </w:rPr>
        <w:t>инженерные изыскания</w:t>
      </w:r>
      <w:r w:rsidR="00B947BF" w:rsidRPr="00B947B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для подготовки проектной документации, строительства и реконструкции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объектов использования атомной энергии).</w:t>
      </w:r>
      <w:proofErr w:type="gramEnd"/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11) сведения 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12) сведения 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за неисполнение или ненадлежащее исполнение обязательств по </w:t>
      </w:r>
      <w:r w:rsidR="004233B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договору подряда на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выполнение</w:t>
      </w:r>
      <w:r w:rsidR="004233B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инженерных изысканий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заключенных с использованием конкурентных способов заключения договоров);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13)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14) 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15) дата уплаты взноса (дополнительного взноса) в компенсационный фонд обеспечения договорных обязательств Ассоциации;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Уровень ответственности члена саморегулируемой организации по обязательствам (первый, второй, третий, четвертый), определяемый в соответствии с ч. 10 ст. 55.16 Градостроительного кодекса Российской Федерации по договорам подряда на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выполнение</w:t>
      </w:r>
      <w:r w:rsidR="00BA769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инженерных изысканий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, в соответствии с которым указанным членом саморегулируемой организации внесен взнос в компенсационный фонд возмещения вреда;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17) уровень ответственности члена саморегулируемой организации по обязательствам (первый, второй, третий, четвертый), определяемый в соответствии с ч. 11 статьи 55.16 Градостроительного кодекса Российской Федерации по договорам подряда на </w:t>
      </w:r>
      <w:r w:rsidR="00681DBA">
        <w:rPr>
          <w:rFonts w:ascii="Times New Roman" w:eastAsia="Times New Roman" w:hAnsi="Times New Roman" w:cs="Arial"/>
          <w:sz w:val="28"/>
          <w:szCs w:val="28"/>
          <w:lang w:eastAsia="ar-SA"/>
        </w:rPr>
        <w:t>выполнение</w:t>
      </w:r>
      <w:r w:rsidR="00D21EF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инженерных изысканий</w:t>
      </w:r>
      <w:r w:rsidRPr="00F4217C">
        <w:rPr>
          <w:rFonts w:ascii="Times New Roman" w:eastAsia="Times New Roman" w:hAnsi="Times New Roman" w:cs="Arial"/>
          <w:sz w:val="28"/>
          <w:szCs w:val="28"/>
          <w:lang w:eastAsia="ar-SA"/>
        </w:rPr>
        <w:t>, в соответствии с которым указанным членом саморегулируемой организации внесен взнос в компенсационный фонд обеспечения договорных обязательств.</w:t>
      </w:r>
    </w:p>
    <w:p w:rsidR="00F4217C" w:rsidRPr="00F4217C" w:rsidRDefault="00F4217C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18)  сведения о фактическом совокупном размере обязатель</w:t>
      </w:r>
      <w:proofErr w:type="gramStart"/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ств чл</w:t>
      </w:r>
      <w:proofErr w:type="gramEnd"/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ена Ассоциации по договорам подряда на </w:t>
      </w:r>
      <w:r w:rsidR="00681DBA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выполнение</w:t>
      </w:r>
      <w:r w:rsidR="00953001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инженерных изысканий</w:t>
      </w:r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, заключенным с использованием конкурентных способов, </w:t>
      </w:r>
      <w:r w:rsidR="000C3322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определяемом</w:t>
      </w:r>
      <w:r w:rsidRPr="00F4217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в соответствии с ч. 7 статьи 55.13 Градостроительного кодекса Российской Федерации.</w:t>
      </w:r>
    </w:p>
    <w:p w:rsidR="00F4217C" w:rsidRPr="00F4217C" w:rsidRDefault="00F4217C" w:rsidP="00D8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17C">
        <w:rPr>
          <w:rFonts w:ascii="Times New Roman" w:hAnsi="Times New Roman"/>
          <w:sz w:val="28"/>
          <w:szCs w:val="28"/>
        </w:rPr>
        <w:t xml:space="preserve">2.3 В </w:t>
      </w:r>
      <w:proofErr w:type="gramStart"/>
      <w:r w:rsidRPr="00F4217C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F4217C">
        <w:rPr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F4217C" w:rsidRPr="00F4217C" w:rsidRDefault="00F4217C" w:rsidP="00D82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7C">
        <w:rPr>
          <w:rFonts w:ascii="Times New Roman" w:hAnsi="Times New Roman"/>
          <w:sz w:val="28"/>
          <w:szCs w:val="28"/>
        </w:rPr>
        <w:t>2.4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F4217C" w:rsidRPr="00F4217C" w:rsidRDefault="00F4217C" w:rsidP="00D82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7C">
        <w:rPr>
          <w:rFonts w:ascii="Times New Roman" w:hAnsi="Times New Roman"/>
          <w:sz w:val="28"/>
          <w:szCs w:val="28"/>
        </w:rPr>
        <w:t>2.5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F4217C" w:rsidRPr="00F4217C" w:rsidRDefault="00681DBA" w:rsidP="00D82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F4217C" w:rsidRPr="00F4217C">
        <w:rPr>
          <w:rFonts w:ascii="Times New Roman" w:hAnsi="Times New Roman"/>
          <w:sz w:val="28"/>
          <w:szCs w:val="28"/>
        </w:rPr>
        <w:t xml:space="preserve"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F4217C" w:rsidRPr="00F4217C">
        <w:rPr>
          <w:rFonts w:ascii="Times New Roman" w:hAnsi="Times New Roman"/>
          <w:sz w:val="28"/>
          <w:szCs w:val="28"/>
        </w:rPr>
        <w:lastRenderedPageBreak/>
        <w:t>саморегулируемой организации, в течение трех рабочих дней со дня, следующего за днем наступления таких событий.</w:t>
      </w:r>
    </w:p>
    <w:p w:rsidR="00F4217C" w:rsidRPr="00F4217C" w:rsidRDefault="00681DBA" w:rsidP="00D827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="00F4217C" w:rsidRPr="00F4217C">
        <w:rPr>
          <w:rFonts w:ascii="Times New Roman" w:hAnsi="Times New Roman"/>
          <w:color w:val="000000"/>
          <w:sz w:val="28"/>
          <w:szCs w:val="28"/>
        </w:rPr>
        <w:t xml:space="preserve"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953001">
        <w:rPr>
          <w:rFonts w:ascii="Times New Roman" w:hAnsi="Times New Roman"/>
          <w:color w:val="000000"/>
          <w:sz w:val="28"/>
          <w:szCs w:val="28"/>
        </w:rPr>
        <w:t xml:space="preserve"> инженерных изысканий</w:t>
      </w:r>
      <w:r w:rsidR="00F4217C" w:rsidRPr="00F4217C">
        <w:rPr>
          <w:rFonts w:ascii="Times New Roman" w:hAnsi="Times New Roman"/>
          <w:color w:val="000000"/>
          <w:sz w:val="28"/>
          <w:szCs w:val="28"/>
        </w:rPr>
        <w:t>, утвержденным национальным объединением саморегулируемых организаций.</w:t>
      </w:r>
    </w:p>
    <w:p w:rsidR="00F4217C" w:rsidRPr="00F4217C" w:rsidRDefault="00F4217C" w:rsidP="00D8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17C" w:rsidRPr="00D827D4" w:rsidRDefault="00F4217C" w:rsidP="00D827D4">
      <w:pPr>
        <w:pStyle w:val="a8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7D4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 РЕЕСТРА ЧЛЕНОВ АССОЦИАЦИИ</w:t>
      </w:r>
    </w:p>
    <w:p w:rsidR="00D827D4" w:rsidRPr="00D827D4" w:rsidRDefault="00D827D4" w:rsidP="00D827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7C" w:rsidRPr="00F4217C" w:rsidRDefault="00F4217C" w:rsidP="00D827D4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17C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</w:t>
      </w:r>
      <w:r w:rsidR="00D827D4">
        <w:rPr>
          <w:rFonts w:ascii="Times New Roman" w:hAnsi="Times New Roman"/>
          <w:sz w:val="28"/>
          <w:szCs w:val="28"/>
        </w:rPr>
        <w:t>а в члены Ассоциации Ассоциация</w:t>
      </w:r>
      <w:r w:rsidR="00D827D4" w:rsidRPr="00D827D4">
        <w:rPr>
          <w:rFonts w:ascii="Times New Roman" w:hAnsi="Times New Roman"/>
          <w:sz w:val="28"/>
          <w:szCs w:val="28"/>
        </w:rPr>
        <w:t>, в целях внесения соответствующим Национальным объединением саморегулируемых организаций сведений о новом члене Ассоциации,</w:t>
      </w:r>
      <w:r w:rsidR="00D827D4">
        <w:rPr>
          <w:rFonts w:ascii="Times New Roman" w:hAnsi="Times New Roman"/>
          <w:sz w:val="28"/>
          <w:szCs w:val="28"/>
        </w:rPr>
        <w:t xml:space="preserve"> </w:t>
      </w:r>
      <w:r w:rsidRPr="00F4217C">
        <w:rPr>
          <w:rFonts w:ascii="Times New Roman" w:hAnsi="Times New Roman"/>
          <w:sz w:val="28"/>
          <w:szCs w:val="28"/>
        </w:rPr>
        <w:t>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</w:t>
      </w:r>
      <w:proofErr w:type="gramEnd"/>
      <w:r w:rsidRPr="00F4217C">
        <w:rPr>
          <w:rFonts w:ascii="Times New Roman" w:hAnsi="Times New Roman"/>
          <w:sz w:val="28"/>
          <w:szCs w:val="28"/>
        </w:rPr>
        <w:t xml:space="preserve"> со дня вступления в силу указанного решения.</w:t>
      </w:r>
    </w:p>
    <w:p w:rsidR="00F4217C" w:rsidRPr="00F4217C" w:rsidRDefault="00F4217C" w:rsidP="00D827D4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17C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F4217C" w:rsidRPr="00F4217C" w:rsidRDefault="00F4217C" w:rsidP="00D827D4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17C">
        <w:rPr>
          <w:rFonts w:ascii="Times New Roman" w:hAnsi="Times New Roman"/>
          <w:sz w:val="28"/>
          <w:szCs w:val="28"/>
        </w:rPr>
        <w:t>Ассоциация несет ответственность за неисполнение или ненадлежащее исполнение обязанностей по ведению и хранению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</w:p>
    <w:p w:rsidR="00F4217C" w:rsidRPr="00F4217C" w:rsidRDefault="00F4217C" w:rsidP="00D827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17C" w:rsidRPr="00F4217C" w:rsidRDefault="00F4217C" w:rsidP="00D827D4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 ИНФОРМАЦИИ ИЗ РЕЕСТРА ЧЛЕНОВ </w:t>
      </w:r>
    </w:p>
    <w:p w:rsidR="00F4217C" w:rsidRDefault="00F4217C" w:rsidP="00D827D4">
      <w:pPr>
        <w:spacing w:after="0" w:line="240" w:lineRule="auto"/>
        <w:ind w:left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АССОЦИАЦИИ</w:t>
      </w:r>
    </w:p>
    <w:p w:rsidR="00D827D4" w:rsidRPr="00D827D4" w:rsidRDefault="00D827D4" w:rsidP="00D827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7D4" w:rsidRPr="00D827D4" w:rsidRDefault="00D827D4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D827D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4.1. Информация, содержащаяся в реестре членов Ассоциации в составе единого реестра, может предоставляться в виде сведений из реестра членов Ассоциации в составе единого реестра (далее – Сведения).</w:t>
      </w:r>
    </w:p>
    <w:p w:rsidR="00D827D4" w:rsidRPr="00D827D4" w:rsidRDefault="00D827D4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D827D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4.2. Ассоциация предоставляет Сведения по запросу заинтересованного лица.</w:t>
      </w:r>
    </w:p>
    <w:p w:rsidR="00D827D4" w:rsidRPr="00D827D4" w:rsidRDefault="00D827D4" w:rsidP="00D827D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D827D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4.3. Сведениями подтверждается информация, содержащаяся в реестре членов Ассоциации в составе единого реестра на дату предоставления Сведений.</w:t>
      </w:r>
    </w:p>
    <w:p w:rsidR="00F4217C" w:rsidRDefault="00F4217C" w:rsidP="00D8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7D4" w:rsidRDefault="00D827D4" w:rsidP="00D8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17C" w:rsidRPr="00D827D4" w:rsidRDefault="00F4217C" w:rsidP="00D827D4">
      <w:pPr>
        <w:pStyle w:val="a8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7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ЗАКЛЮЧИТЕЛЬНЫЕ ПОЛОЖЕНИЯ</w:t>
      </w:r>
    </w:p>
    <w:p w:rsidR="00D827D4" w:rsidRPr="00D827D4" w:rsidRDefault="00D827D4" w:rsidP="00D827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7C" w:rsidRPr="00F4217C" w:rsidRDefault="00F4217C" w:rsidP="00D827D4">
      <w:pPr>
        <w:shd w:val="clear" w:color="auto" w:fill="FFFFFF"/>
        <w:tabs>
          <w:tab w:val="left" w:pos="105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681D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17C" w:rsidRPr="00F4217C" w:rsidRDefault="00F4217C" w:rsidP="00D827D4">
      <w:pPr>
        <w:shd w:val="clear" w:color="auto" w:fill="FFFFFF"/>
        <w:tabs>
          <w:tab w:val="left" w:pos="105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5.2. Со дня вступления в силу настоящего Положения, положение «О реестре членов саморегулируемой организации Ассоциации «</w:t>
      </w:r>
      <w:r w:rsidR="001E1F7F">
        <w:rPr>
          <w:rFonts w:ascii="Times New Roman" w:eastAsia="Times New Roman" w:hAnsi="Times New Roman"/>
          <w:sz w:val="28"/>
          <w:szCs w:val="28"/>
          <w:lang w:eastAsia="ru-RU"/>
        </w:rPr>
        <w:t>Объединение изыскателей «Геоиндустрия</w:t>
      </w: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» в предыдущей редакции утрачивает силу.</w:t>
      </w:r>
    </w:p>
    <w:p w:rsidR="00F4217C" w:rsidRPr="00F4217C" w:rsidRDefault="00F4217C" w:rsidP="00D827D4">
      <w:pPr>
        <w:shd w:val="clear" w:color="auto" w:fill="FFFFFF"/>
        <w:tabs>
          <w:tab w:val="left" w:pos="105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5.3. Настоящее Положение подлежит размещению на официальном сайте Ассоциации в сети «Интернет».</w:t>
      </w:r>
    </w:p>
    <w:p w:rsidR="00A4128E" w:rsidRPr="00D827D4" w:rsidRDefault="00F4217C" w:rsidP="00D827D4">
      <w:pPr>
        <w:shd w:val="clear" w:color="auto" w:fill="FFFFFF"/>
        <w:tabs>
          <w:tab w:val="left" w:pos="105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F4217C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sectPr w:rsidR="00A4128E" w:rsidRPr="00D827D4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27" w:rsidRDefault="00195427" w:rsidP="006A296C">
      <w:pPr>
        <w:spacing w:after="0" w:line="240" w:lineRule="auto"/>
      </w:pPr>
      <w:r>
        <w:separator/>
      </w:r>
    </w:p>
  </w:endnote>
  <w:endnote w:type="continuationSeparator" w:id="0">
    <w:p w:rsidR="00195427" w:rsidRDefault="00195427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27" w:rsidRDefault="00195427" w:rsidP="006A296C">
      <w:pPr>
        <w:spacing w:after="0" w:line="240" w:lineRule="auto"/>
      </w:pPr>
      <w:r>
        <w:separator/>
      </w:r>
    </w:p>
  </w:footnote>
  <w:footnote w:type="continuationSeparator" w:id="0">
    <w:p w:rsidR="00195427" w:rsidRDefault="00195427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D827D4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  <w:num w:numId="3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32261"/>
    <w:rsid w:val="00056067"/>
    <w:rsid w:val="00057B06"/>
    <w:rsid w:val="00072738"/>
    <w:rsid w:val="00073607"/>
    <w:rsid w:val="00076808"/>
    <w:rsid w:val="000827A5"/>
    <w:rsid w:val="000827EE"/>
    <w:rsid w:val="00090BB7"/>
    <w:rsid w:val="000964AB"/>
    <w:rsid w:val="000B14F2"/>
    <w:rsid w:val="000B4667"/>
    <w:rsid w:val="000B7406"/>
    <w:rsid w:val="000C3322"/>
    <w:rsid w:val="000C74EE"/>
    <w:rsid w:val="000E1AC2"/>
    <w:rsid w:val="000F085A"/>
    <w:rsid w:val="00105DDE"/>
    <w:rsid w:val="00106B25"/>
    <w:rsid w:val="00107E73"/>
    <w:rsid w:val="00111C8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95427"/>
    <w:rsid w:val="001B72C4"/>
    <w:rsid w:val="001C6043"/>
    <w:rsid w:val="001D6566"/>
    <w:rsid w:val="001E06FE"/>
    <w:rsid w:val="001E1F7F"/>
    <w:rsid w:val="001E6C6F"/>
    <w:rsid w:val="001F3661"/>
    <w:rsid w:val="001F369D"/>
    <w:rsid w:val="001F65A5"/>
    <w:rsid w:val="002416B8"/>
    <w:rsid w:val="00245CB0"/>
    <w:rsid w:val="002502F2"/>
    <w:rsid w:val="00267F28"/>
    <w:rsid w:val="0028280F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14BF"/>
    <w:rsid w:val="002E2FBF"/>
    <w:rsid w:val="002F1C42"/>
    <w:rsid w:val="002F1F59"/>
    <w:rsid w:val="002F367E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86C49"/>
    <w:rsid w:val="00392090"/>
    <w:rsid w:val="003C07FC"/>
    <w:rsid w:val="003E7BBF"/>
    <w:rsid w:val="003F1AA1"/>
    <w:rsid w:val="004014CE"/>
    <w:rsid w:val="00403B72"/>
    <w:rsid w:val="004233B6"/>
    <w:rsid w:val="004412E5"/>
    <w:rsid w:val="00445D20"/>
    <w:rsid w:val="00455F3C"/>
    <w:rsid w:val="004801B5"/>
    <w:rsid w:val="004A0FC2"/>
    <w:rsid w:val="004A4BD3"/>
    <w:rsid w:val="004A56AE"/>
    <w:rsid w:val="004C7BF6"/>
    <w:rsid w:val="004D123E"/>
    <w:rsid w:val="004D344B"/>
    <w:rsid w:val="004D4140"/>
    <w:rsid w:val="004E4DD3"/>
    <w:rsid w:val="004E57E2"/>
    <w:rsid w:val="004E61E2"/>
    <w:rsid w:val="004F17F8"/>
    <w:rsid w:val="00513043"/>
    <w:rsid w:val="00522156"/>
    <w:rsid w:val="005329A7"/>
    <w:rsid w:val="00533653"/>
    <w:rsid w:val="005343FD"/>
    <w:rsid w:val="00537964"/>
    <w:rsid w:val="00546EC0"/>
    <w:rsid w:val="005536A1"/>
    <w:rsid w:val="00555438"/>
    <w:rsid w:val="00574C3C"/>
    <w:rsid w:val="0058275D"/>
    <w:rsid w:val="005954EC"/>
    <w:rsid w:val="0059584F"/>
    <w:rsid w:val="00596C93"/>
    <w:rsid w:val="005973F0"/>
    <w:rsid w:val="005B4CA9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5F6C77"/>
    <w:rsid w:val="006074D5"/>
    <w:rsid w:val="00607C03"/>
    <w:rsid w:val="00631160"/>
    <w:rsid w:val="00631658"/>
    <w:rsid w:val="00636F05"/>
    <w:rsid w:val="00643173"/>
    <w:rsid w:val="00643B7C"/>
    <w:rsid w:val="00653C6E"/>
    <w:rsid w:val="00654783"/>
    <w:rsid w:val="006649C3"/>
    <w:rsid w:val="00667E92"/>
    <w:rsid w:val="006702EC"/>
    <w:rsid w:val="00681DBA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47DA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55459"/>
    <w:rsid w:val="00865233"/>
    <w:rsid w:val="00867375"/>
    <w:rsid w:val="00875578"/>
    <w:rsid w:val="00875823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3001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D02A2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38F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47BF"/>
    <w:rsid w:val="00B96F40"/>
    <w:rsid w:val="00BA769B"/>
    <w:rsid w:val="00BB0C99"/>
    <w:rsid w:val="00BC1D2E"/>
    <w:rsid w:val="00BC3AFE"/>
    <w:rsid w:val="00BC70CF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3AF9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E7F43"/>
    <w:rsid w:val="00CF6F70"/>
    <w:rsid w:val="00D12113"/>
    <w:rsid w:val="00D12E65"/>
    <w:rsid w:val="00D14BEE"/>
    <w:rsid w:val="00D16519"/>
    <w:rsid w:val="00D17F56"/>
    <w:rsid w:val="00D21EFC"/>
    <w:rsid w:val="00D22954"/>
    <w:rsid w:val="00D22DC2"/>
    <w:rsid w:val="00D827D4"/>
    <w:rsid w:val="00D83C9C"/>
    <w:rsid w:val="00D85A9E"/>
    <w:rsid w:val="00D8602A"/>
    <w:rsid w:val="00D87EFA"/>
    <w:rsid w:val="00D95153"/>
    <w:rsid w:val="00DA276A"/>
    <w:rsid w:val="00DB1335"/>
    <w:rsid w:val="00DB1AC3"/>
    <w:rsid w:val="00DB310B"/>
    <w:rsid w:val="00DB551F"/>
    <w:rsid w:val="00DB6620"/>
    <w:rsid w:val="00DB72EF"/>
    <w:rsid w:val="00DB79E8"/>
    <w:rsid w:val="00DC3947"/>
    <w:rsid w:val="00DE4892"/>
    <w:rsid w:val="00DF1D28"/>
    <w:rsid w:val="00DF2374"/>
    <w:rsid w:val="00DF2752"/>
    <w:rsid w:val="00DF72B8"/>
    <w:rsid w:val="00E100C6"/>
    <w:rsid w:val="00E2766D"/>
    <w:rsid w:val="00E27E79"/>
    <w:rsid w:val="00E30CBD"/>
    <w:rsid w:val="00E371E3"/>
    <w:rsid w:val="00E525F6"/>
    <w:rsid w:val="00E56365"/>
    <w:rsid w:val="00E723C1"/>
    <w:rsid w:val="00E768BF"/>
    <w:rsid w:val="00E94A9E"/>
    <w:rsid w:val="00EA14D6"/>
    <w:rsid w:val="00EA3F05"/>
    <w:rsid w:val="00EB0D85"/>
    <w:rsid w:val="00EB34C3"/>
    <w:rsid w:val="00EC3876"/>
    <w:rsid w:val="00EC3DDF"/>
    <w:rsid w:val="00EC5268"/>
    <w:rsid w:val="00EC6556"/>
    <w:rsid w:val="00F0485C"/>
    <w:rsid w:val="00F11E27"/>
    <w:rsid w:val="00F162C8"/>
    <w:rsid w:val="00F37C55"/>
    <w:rsid w:val="00F4217C"/>
    <w:rsid w:val="00F44BE2"/>
    <w:rsid w:val="00F63D2D"/>
    <w:rsid w:val="00F7074C"/>
    <w:rsid w:val="00F74515"/>
    <w:rsid w:val="00F774B2"/>
    <w:rsid w:val="00F77B5B"/>
    <w:rsid w:val="00F82D4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711C-987E-4EBF-9F85-445D34A9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2</cp:revision>
  <cp:lastPrinted>2023-09-25T09:31:00Z</cp:lastPrinted>
  <dcterms:created xsi:type="dcterms:W3CDTF">2023-09-25T09:32:00Z</dcterms:created>
  <dcterms:modified xsi:type="dcterms:W3CDTF">2023-09-25T09:32:00Z</dcterms:modified>
</cp:coreProperties>
</file>