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3D524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3D5246" w:rsidRDefault="004A3B8A" w:rsidP="004A3B8A">
      <w:pPr>
        <w:spacing w:after="0" w:line="240" w:lineRule="auto"/>
        <w:jc w:val="center"/>
        <w:rPr>
          <w:rFonts w:ascii="Times New Roman" w:eastAsia="Times New Roman" w:hAnsi="Times New Roman" w:cs="Times New Roman"/>
          <w:sz w:val="24"/>
          <w:szCs w:val="24"/>
          <w:lang w:eastAsia="ru-RU"/>
        </w:rPr>
      </w:pPr>
      <w:r w:rsidRPr="004A3B8A">
        <w:rPr>
          <w:rFonts w:ascii="Times New Roman" w:eastAsia="Times New Roman" w:hAnsi="Times New Roman" w:cs="Times New Roman"/>
          <w:b/>
          <w:bCs/>
          <w:sz w:val="28"/>
          <w:szCs w:val="28"/>
          <w:lang w:eastAsia="ru-RU"/>
        </w:rPr>
        <w:t>«Объединение изыскателей «</w:t>
      </w:r>
      <w:proofErr w:type="spellStart"/>
      <w:r w:rsidRPr="004A3B8A">
        <w:rPr>
          <w:rFonts w:ascii="Times New Roman" w:eastAsia="Times New Roman" w:hAnsi="Times New Roman" w:cs="Times New Roman"/>
          <w:b/>
          <w:bCs/>
          <w:sz w:val="28"/>
          <w:szCs w:val="28"/>
          <w:lang w:eastAsia="ru-RU"/>
        </w:rPr>
        <w:t>ГеоИндустрия</w:t>
      </w:r>
      <w:proofErr w:type="spellEnd"/>
      <w:r w:rsidRPr="004A3B8A">
        <w:rPr>
          <w:rFonts w:ascii="Times New Roman" w:eastAsia="Times New Roman" w:hAnsi="Times New Roman" w:cs="Times New Roman"/>
          <w:b/>
          <w:bCs/>
          <w:sz w:val="28"/>
          <w:szCs w:val="28"/>
          <w:lang w:eastAsia="ru-RU"/>
        </w:rPr>
        <w:t>»</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 xml:space="preserve">                                                                           </w:t>
      </w: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sz w:val="24"/>
          <w:szCs w:val="24"/>
          <w:lang w:eastAsia="ru-RU"/>
        </w:rPr>
        <w:t xml:space="preserve">  </w:t>
      </w: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p>
    <w:p w:rsidR="003D5246" w:rsidRPr="003D5246" w:rsidRDefault="003D5246" w:rsidP="003D5246">
      <w:pPr>
        <w:spacing w:after="0" w:line="240" w:lineRule="auto"/>
        <w:jc w:val="right"/>
        <w:rPr>
          <w:rFonts w:ascii="Times New Roman" w:eastAsia="Times New Roman" w:hAnsi="Times New Roman" w:cs="Times New Roman"/>
          <w:b/>
          <w:bCs/>
          <w:sz w:val="26"/>
          <w:szCs w:val="26"/>
          <w:lang w:eastAsia="ru-RU"/>
        </w:rPr>
      </w:pPr>
      <w:r w:rsidRPr="003D5246">
        <w:rPr>
          <w:rFonts w:ascii="Times New Roman" w:eastAsia="Times New Roman" w:hAnsi="Times New Roman" w:cs="Times New Roman"/>
          <w:bCs/>
          <w:sz w:val="24"/>
          <w:szCs w:val="24"/>
          <w:lang w:eastAsia="ru-RU"/>
        </w:rPr>
        <w:t xml:space="preserve">                                                             </w:t>
      </w:r>
      <w:r w:rsidR="00D960A9">
        <w:rPr>
          <w:rFonts w:ascii="Times New Roman" w:eastAsia="Times New Roman" w:hAnsi="Times New Roman" w:cs="Times New Roman"/>
          <w:bCs/>
          <w:sz w:val="24"/>
          <w:szCs w:val="24"/>
          <w:lang w:eastAsia="ru-RU"/>
        </w:rPr>
        <w:t xml:space="preserve">                     </w:t>
      </w:r>
      <w:r w:rsidR="009809E6" w:rsidRPr="009809E6">
        <w:rPr>
          <w:rFonts w:ascii="Times New Roman" w:eastAsia="Times New Roman" w:hAnsi="Times New Roman" w:cs="Times New Roman"/>
          <w:bCs/>
          <w:sz w:val="24"/>
          <w:szCs w:val="24"/>
          <w:lang w:eastAsia="ru-RU"/>
        </w:rPr>
        <w:t>Протокол от 18 апреля 2017 года</w:t>
      </w:r>
      <w:bookmarkStart w:id="0" w:name="_GoBack"/>
      <w:bookmarkEnd w:id="0"/>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членами Ассоциации </w:t>
      </w:r>
      <w:r w:rsidR="004A3B8A" w:rsidRPr="004A3B8A">
        <w:rPr>
          <w:rFonts w:ascii="Times New Roman" w:hAnsi="Times New Roman" w:cs="Times New Roman"/>
          <w:sz w:val="32"/>
          <w:szCs w:val="28"/>
        </w:rPr>
        <w:t>«Объединение изыскателей «</w:t>
      </w:r>
      <w:proofErr w:type="spellStart"/>
      <w:r w:rsidR="004A3B8A" w:rsidRPr="004A3B8A">
        <w:rPr>
          <w:rFonts w:ascii="Times New Roman" w:hAnsi="Times New Roman" w:cs="Times New Roman"/>
          <w:sz w:val="32"/>
          <w:szCs w:val="28"/>
        </w:rPr>
        <w:t>ГеоИндустрия</w:t>
      </w:r>
      <w:proofErr w:type="spellEnd"/>
      <w:r w:rsidR="004A3B8A" w:rsidRPr="004A3B8A">
        <w:rPr>
          <w:rFonts w:ascii="Times New Roman" w:hAnsi="Times New Roman" w:cs="Times New Roman"/>
          <w:sz w:val="32"/>
          <w:szCs w:val="28"/>
        </w:rPr>
        <w:t>»</w:t>
      </w:r>
      <w:r w:rsidR="001D6491" w:rsidRPr="001D6491">
        <w:rPr>
          <w:rFonts w:ascii="Times New Roman" w:hAnsi="Times New Roman" w:cs="Times New Roman"/>
          <w:sz w:val="32"/>
          <w:szCs w:val="28"/>
        </w:rPr>
        <w:t xml:space="preserve"> </w:t>
      </w:r>
      <w:r w:rsidR="001D6491" w:rsidRPr="00334C3B">
        <w:rPr>
          <w:rFonts w:ascii="Times New Roman" w:hAnsi="Times New Roman" w:cs="Times New Roman"/>
          <w:sz w:val="32"/>
          <w:szCs w:val="28"/>
        </w:rPr>
        <w:t>требований к выдаче свидетельств о допуске</w:t>
      </w:r>
      <w:r w:rsidR="001D6491" w:rsidRPr="001D6491">
        <w:rPr>
          <w:rFonts w:ascii="Times New Roman" w:hAnsi="Times New Roman" w:cs="Times New Roman"/>
          <w:sz w:val="32"/>
          <w:szCs w:val="28"/>
        </w:rPr>
        <w:t>, условий членства, правил контроля в области саморегулирования, требований технических регламентов, требований стандартов и правил саморегулирования».</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3D5246" w:rsidRDefault="003D5246" w:rsidP="001D6491">
      <w:pP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4A3B8A" w:rsidRDefault="004A3B8A" w:rsidP="00026162">
      <w:pPr>
        <w:jc w:val="center"/>
        <w:rPr>
          <w:rFonts w:ascii="Times New Roman" w:hAnsi="Times New Roman" w:cs="Times New Roman"/>
          <w:b/>
          <w:sz w:val="28"/>
          <w:szCs w:val="28"/>
        </w:rPr>
      </w:pPr>
    </w:p>
    <w:p w:rsidR="00026162" w:rsidRDefault="004A3B8A" w:rsidP="00026162">
      <w:pPr>
        <w:jc w:val="center"/>
        <w:rPr>
          <w:rFonts w:ascii="Times New Roman" w:hAnsi="Times New Roman" w:cs="Times New Roman"/>
          <w:b/>
          <w:sz w:val="28"/>
          <w:szCs w:val="28"/>
        </w:rPr>
      </w:pPr>
      <w:r>
        <w:rPr>
          <w:rFonts w:ascii="Times New Roman" w:hAnsi="Times New Roman" w:cs="Times New Roman"/>
          <w:b/>
          <w:sz w:val="28"/>
          <w:szCs w:val="28"/>
        </w:rPr>
        <w:t>Москва</w:t>
      </w:r>
      <w:r w:rsidR="00026162">
        <w:rPr>
          <w:rFonts w:ascii="Times New Roman" w:hAnsi="Times New Roman" w:cs="Times New Roman"/>
          <w:b/>
          <w:sz w:val="28"/>
          <w:szCs w:val="28"/>
        </w:rPr>
        <w:t>, 201</w:t>
      </w:r>
      <w:r w:rsidR="003D5246">
        <w:rPr>
          <w:rFonts w:ascii="Times New Roman" w:hAnsi="Times New Roman" w:cs="Times New Roman"/>
          <w:b/>
          <w:sz w:val="28"/>
          <w:szCs w:val="28"/>
        </w:rPr>
        <w:t>7</w:t>
      </w: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00044F5B">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2. СИСТЕМА МЕР ДИСЦИПЛИНАРНОГО ВОЗДЕЙСТВИЯ.....................</w:t>
      </w:r>
      <w:r w:rsidR="00044F5B">
        <w:rPr>
          <w:rFonts w:ascii="Times New Roman" w:hAnsi="Times New Roman" w:cs="Times New Roman"/>
          <w:sz w:val="28"/>
          <w:szCs w:val="28"/>
        </w:rPr>
        <w:t>.....5</w:t>
      </w:r>
      <w:r w:rsidRPr="00907445">
        <w:rPr>
          <w:rFonts w:ascii="Times New Roman" w:hAnsi="Times New Roman" w:cs="Times New Roman"/>
          <w:sz w:val="28"/>
          <w:szCs w:val="28"/>
        </w:rPr>
        <w:t xml:space="preserve">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w:t>
      </w:r>
      <w:r w:rsidR="00044F5B">
        <w:rPr>
          <w:rFonts w:ascii="Times New Roman" w:hAnsi="Times New Roman" w:cs="Times New Roman"/>
          <w:sz w:val="28"/>
          <w:szCs w:val="28"/>
        </w:rPr>
        <w:t>.....</w:t>
      </w:r>
      <w:r w:rsidR="00671AAE">
        <w:rPr>
          <w:rFonts w:ascii="Times New Roman" w:hAnsi="Times New Roman" w:cs="Times New Roman"/>
          <w:sz w:val="28"/>
          <w:szCs w:val="28"/>
        </w:rPr>
        <w:t>...</w:t>
      </w:r>
      <w:r w:rsidR="00044F5B">
        <w:rPr>
          <w:rFonts w:ascii="Times New Roman" w:hAnsi="Times New Roman" w:cs="Times New Roman"/>
          <w:sz w:val="28"/>
          <w:szCs w:val="28"/>
        </w:rPr>
        <w:t>8</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044F5B">
        <w:rPr>
          <w:rFonts w:ascii="Times New Roman" w:hAnsi="Times New Roman" w:cs="Times New Roman"/>
          <w:sz w:val="28"/>
          <w:szCs w:val="28"/>
        </w:rPr>
        <w:t>.....</w:t>
      </w:r>
      <w:r w:rsidRPr="004B3F81">
        <w:rPr>
          <w:rFonts w:ascii="Times New Roman" w:hAnsi="Times New Roman" w:cs="Times New Roman"/>
          <w:sz w:val="28"/>
          <w:szCs w:val="28"/>
        </w:rPr>
        <w:t>...</w:t>
      </w:r>
      <w:r w:rsidR="00044F5B">
        <w:rPr>
          <w:rFonts w:ascii="Times New Roman" w:hAnsi="Times New Roman" w:cs="Times New Roman"/>
          <w:sz w:val="28"/>
          <w:szCs w:val="28"/>
        </w:rPr>
        <w:t>9</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r w:rsidRPr="004B3F81">
        <w:rPr>
          <w:rFonts w:ascii="Times New Roman" w:hAnsi="Times New Roman" w:cs="Times New Roman"/>
          <w:sz w:val="28"/>
          <w:szCs w:val="28"/>
        </w:rPr>
        <w:t>..</w:t>
      </w:r>
      <w:r w:rsidR="00044F5B">
        <w:rPr>
          <w:rFonts w:ascii="Times New Roman" w:hAnsi="Times New Roman" w:cs="Times New Roman"/>
          <w:sz w:val="28"/>
          <w:szCs w:val="28"/>
        </w:rPr>
        <w:t>....</w:t>
      </w:r>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044F5B">
        <w:rPr>
          <w:rFonts w:ascii="Times New Roman" w:hAnsi="Times New Roman" w:cs="Times New Roman"/>
          <w:sz w:val="28"/>
          <w:szCs w:val="28"/>
        </w:rPr>
        <w:t>...</w:t>
      </w:r>
      <w:r w:rsidR="00671AAE" w:rsidRPr="004B3F81">
        <w:rPr>
          <w:rFonts w:ascii="Times New Roman" w:hAnsi="Times New Roman" w:cs="Times New Roman"/>
          <w:sz w:val="28"/>
          <w:szCs w:val="28"/>
        </w:rPr>
        <w:t>1</w:t>
      </w:r>
      <w:r w:rsidR="00044F5B">
        <w:rPr>
          <w:rFonts w:ascii="Times New Roman" w:hAnsi="Times New Roman" w:cs="Times New Roman"/>
          <w:sz w:val="28"/>
          <w:szCs w:val="28"/>
        </w:rPr>
        <w:t>4</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044F5B">
        <w:rPr>
          <w:rFonts w:ascii="Times New Roman" w:hAnsi="Times New Roman" w:cs="Times New Roman"/>
          <w:sz w:val="28"/>
          <w:szCs w:val="28"/>
        </w:rPr>
        <w:t>....</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044F5B">
        <w:rPr>
          <w:rFonts w:ascii="Times New Roman" w:hAnsi="Times New Roman" w:cs="Times New Roman"/>
          <w:sz w:val="28"/>
          <w:szCs w:val="28"/>
        </w:rPr>
        <w:t>5</w:t>
      </w:r>
      <w:r w:rsidR="00907445" w:rsidRPr="00907445">
        <w:rPr>
          <w:rFonts w:ascii="Times New Roman" w:hAnsi="Times New Roman" w:cs="Times New Roman"/>
          <w:sz w:val="28"/>
          <w:szCs w:val="28"/>
        </w:rPr>
        <w:t xml:space="preserve"> </w:t>
      </w:r>
    </w:p>
    <w:p w:rsidR="00044F5B" w:rsidRDefault="00044F5B" w:rsidP="004B3F81">
      <w:pPr>
        <w:jc w:val="both"/>
        <w:rPr>
          <w:rFonts w:ascii="Times New Roman" w:hAnsi="Times New Roman" w:cs="Times New Roman"/>
          <w:sz w:val="28"/>
          <w:szCs w:val="28"/>
        </w:rPr>
      </w:pPr>
      <w:r>
        <w:rPr>
          <w:rFonts w:ascii="Times New Roman" w:hAnsi="Times New Roman" w:cs="Times New Roman"/>
          <w:sz w:val="28"/>
          <w:szCs w:val="28"/>
        </w:rPr>
        <w:t>8. ПЕРЕХОДНЫЕ ПОЛОЖЕНИЯ</w:t>
      </w:r>
      <w:r w:rsidRPr="00907445">
        <w:rPr>
          <w:rFonts w:ascii="Times New Roman" w:hAnsi="Times New Roman" w:cs="Times New Roman"/>
          <w:sz w:val="28"/>
          <w:szCs w:val="28"/>
        </w:rPr>
        <w:t>......</w:t>
      </w:r>
      <w:r>
        <w:rPr>
          <w:rFonts w:ascii="Times New Roman" w:hAnsi="Times New Roman" w:cs="Times New Roman"/>
          <w:sz w:val="28"/>
          <w:szCs w:val="28"/>
        </w:rPr>
        <w:t>.................................................................16</w:t>
      </w:r>
    </w:p>
    <w:p w:rsidR="00044F5B" w:rsidRDefault="00044F5B" w:rsidP="004B3F81">
      <w:pPr>
        <w:jc w:val="both"/>
        <w:rPr>
          <w:rFonts w:ascii="Times New Roman" w:hAnsi="Times New Roman" w:cs="Times New Roman"/>
          <w:sz w:val="28"/>
          <w:szCs w:val="28"/>
        </w:rPr>
      </w:pPr>
      <w:r>
        <w:rPr>
          <w:rFonts w:ascii="Times New Roman" w:hAnsi="Times New Roman" w:cs="Times New Roman"/>
          <w:sz w:val="28"/>
          <w:szCs w:val="28"/>
        </w:rPr>
        <w:t>9. ЗАКЛЮЧИТЕЛЬНЫЕ ПОЛОЖЕНИЯ</w:t>
      </w:r>
      <w:r w:rsidRPr="00907445">
        <w:rPr>
          <w:rFonts w:ascii="Times New Roman" w:hAnsi="Times New Roman" w:cs="Times New Roman"/>
          <w:sz w:val="28"/>
          <w:szCs w:val="28"/>
        </w:rPr>
        <w:t>......</w:t>
      </w:r>
      <w:r>
        <w:rPr>
          <w:rFonts w:ascii="Times New Roman" w:hAnsi="Times New Roman" w:cs="Times New Roman"/>
          <w:sz w:val="28"/>
          <w:szCs w:val="28"/>
        </w:rPr>
        <w:t>......................................................16</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9F530A" w:rsidRPr="009F530A">
        <w:rPr>
          <w:rFonts w:ascii="Times New Roman" w:hAnsi="Times New Roman" w:cs="Times New Roman"/>
          <w:sz w:val="28"/>
          <w:szCs w:val="28"/>
        </w:rPr>
        <w:t xml:space="preserve">Ассоциации </w:t>
      </w:r>
      <w:r w:rsidR="004A3B8A" w:rsidRPr="004A3B8A">
        <w:rPr>
          <w:rFonts w:ascii="Times New Roman" w:hAnsi="Times New Roman" w:cs="Times New Roman"/>
          <w:sz w:val="28"/>
          <w:szCs w:val="28"/>
        </w:rPr>
        <w:t>«Объединение изыскателей «</w:t>
      </w:r>
      <w:proofErr w:type="spellStart"/>
      <w:r w:rsidR="004A3B8A" w:rsidRPr="004A3B8A">
        <w:rPr>
          <w:rFonts w:ascii="Times New Roman" w:hAnsi="Times New Roman" w:cs="Times New Roman"/>
          <w:sz w:val="28"/>
          <w:szCs w:val="28"/>
        </w:rPr>
        <w:t>ГеоИндустрия</w:t>
      </w:r>
      <w:proofErr w:type="spellEnd"/>
      <w:r w:rsidR="004A3B8A" w:rsidRPr="004A3B8A">
        <w:rPr>
          <w:rFonts w:ascii="Times New Roman" w:hAnsi="Times New Roman" w:cs="Times New Roman"/>
          <w:sz w:val="28"/>
          <w:szCs w:val="28"/>
        </w:rPr>
        <w:t xml:space="preserve">» </w:t>
      </w:r>
      <w:r w:rsidR="009F530A">
        <w:rPr>
          <w:rFonts w:ascii="Times New Roman" w:hAnsi="Times New Roman" w:cs="Times New Roman"/>
          <w:sz w:val="28"/>
          <w:szCs w:val="28"/>
        </w:rPr>
        <w:t>(далее – Ассоциация)</w:t>
      </w:r>
      <w:r w:rsidR="00FC1A4D">
        <w:rPr>
          <w:rFonts w:ascii="Times New Roman" w:hAnsi="Times New Roman" w:cs="Times New Roman"/>
          <w:sz w:val="28"/>
          <w:szCs w:val="28"/>
        </w:rPr>
        <w:t>, внутренними документами Ассоциации</w:t>
      </w:r>
      <w:r w:rsidRPr="00907445">
        <w:rPr>
          <w:rFonts w:ascii="Times New Roman" w:hAnsi="Times New Roman" w:cs="Times New Roman"/>
          <w:sz w:val="28"/>
          <w:szCs w:val="28"/>
        </w:rPr>
        <w:t xml:space="preserve">. </w:t>
      </w:r>
    </w:p>
    <w:p w:rsidR="00CA09D5" w:rsidRDefault="00907445" w:rsidP="001518C2">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proofErr w:type="gramStart"/>
      <w:r w:rsidRPr="00907445">
        <w:rPr>
          <w:rFonts w:ascii="Times New Roman" w:hAnsi="Times New Roman" w:cs="Times New Roman"/>
          <w:sz w:val="28"/>
          <w:szCs w:val="28"/>
        </w:rPr>
        <w:t>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w:t>
      </w:r>
      <w:r w:rsidR="001D6491" w:rsidRPr="001D6491">
        <w:rPr>
          <w:rFonts w:ascii="Times New Roman" w:hAnsi="Times New Roman" w:cs="Times New Roman"/>
          <w:sz w:val="28"/>
          <w:szCs w:val="28"/>
        </w:rPr>
        <w:t>требовани</w:t>
      </w:r>
      <w:r w:rsidR="001D6491">
        <w:rPr>
          <w:rFonts w:ascii="Times New Roman" w:hAnsi="Times New Roman" w:cs="Times New Roman"/>
          <w:sz w:val="28"/>
          <w:szCs w:val="28"/>
        </w:rPr>
        <w:t>й</w:t>
      </w:r>
      <w:r w:rsidR="001D6491" w:rsidRPr="001D6491">
        <w:rPr>
          <w:rFonts w:ascii="Times New Roman" w:hAnsi="Times New Roman" w:cs="Times New Roman"/>
          <w:sz w:val="28"/>
          <w:szCs w:val="28"/>
        </w:rPr>
        <w:t xml:space="preserve"> к выдаче свидетельств о допуске к работам, которые оказывают влияние на безопасность объектов капитального строительства</w:t>
      </w:r>
      <w:r w:rsidR="00562074">
        <w:rPr>
          <w:rFonts w:ascii="Times New Roman" w:hAnsi="Times New Roman" w:cs="Times New Roman"/>
          <w:sz w:val="28"/>
          <w:szCs w:val="28"/>
        </w:rPr>
        <w:t>, стандартов саморегулируемой организации и внутренних документов саморегулируемой организации</w:t>
      </w:r>
      <w:r w:rsidR="002333F7">
        <w:rPr>
          <w:rFonts w:ascii="Times New Roman" w:hAnsi="Times New Roman" w:cs="Times New Roman"/>
          <w:sz w:val="28"/>
          <w:szCs w:val="28"/>
        </w:rPr>
        <w:t xml:space="preserve">, с 01.07.2017 г. </w:t>
      </w:r>
      <w:r w:rsidR="002333F7" w:rsidRPr="002333F7">
        <w:rPr>
          <w:rFonts w:ascii="Times New Roman" w:hAnsi="Times New Roman" w:cs="Times New Roman"/>
          <w:sz w:val="28"/>
          <w:szCs w:val="28"/>
        </w:rPr>
        <w:t>обязательных требований стандартов на процессы выполнения работ</w:t>
      </w:r>
      <w:proofErr w:type="gramEnd"/>
      <w:r w:rsidR="002333F7" w:rsidRPr="002333F7">
        <w:rPr>
          <w:rFonts w:ascii="Times New Roman" w:hAnsi="Times New Roman" w:cs="Times New Roman"/>
          <w:sz w:val="28"/>
          <w:szCs w:val="28"/>
        </w:rPr>
        <w:t xml:space="preserve"> по </w:t>
      </w:r>
      <w:r w:rsidR="004A3B8A">
        <w:rPr>
          <w:rFonts w:ascii="Times New Roman" w:hAnsi="Times New Roman" w:cs="Times New Roman"/>
          <w:sz w:val="28"/>
          <w:szCs w:val="28"/>
        </w:rPr>
        <w:t>инженерным изысканиям</w:t>
      </w:r>
      <w:r w:rsidR="002333F7" w:rsidRPr="002333F7">
        <w:rPr>
          <w:rFonts w:ascii="Times New Roman" w:hAnsi="Times New Roman" w:cs="Times New Roman"/>
          <w:sz w:val="28"/>
          <w:szCs w:val="28"/>
        </w:rPr>
        <w:t>, утвержденных соответствующим Национальным объединением саморегулируемых организаций</w:t>
      </w:r>
      <w:r w:rsidR="00562074">
        <w:rPr>
          <w:rFonts w:ascii="Times New Roman" w:hAnsi="Times New Roman" w:cs="Times New Roman"/>
          <w:sz w:val="28"/>
          <w:szCs w:val="28"/>
        </w:rPr>
        <w:t xml:space="preserve"> </w:t>
      </w:r>
      <w:r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w:t>
      </w:r>
      <w:proofErr w:type="gramStart"/>
      <w:r w:rsidRPr="00907445">
        <w:rPr>
          <w:rFonts w:ascii="Times New Roman" w:hAnsi="Times New Roman" w:cs="Times New Roman"/>
          <w:sz w:val="28"/>
          <w:szCs w:val="28"/>
        </w:rPr>
        <w:t>применения</w:t>
      </w:r>
      <w:proofErr w:type="gramEnd"/>
      <w:r w:rsidRPr="00907445">
        <w:rPr>
          <w:rFonts w:ascii="Times New Roman"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4D4BD9" w:rsidRDefault="00334C3B" w:rsidP="00FC1A4D">
      <w:pPr>
        <w:ind w:firstLine="567"/>
        <w:jc w:val="both"/>
        <w:rPr>
          <w:rFonts w:ascii="Times New Roman" w:hAnsi="Times New Roman" w:cs="Times New Roman"/>
          <w:sz w:val="28"/>
          <w:szCs w:val="28"/>
        </w:rPr>
      </w:pPr>
      <w:r>
        <w:rPr>
          <w:rFonts w:ascii="Times New Roman" w:hAnsi="Times New Roman" w:cs="Times New Roman"/>
          <w:sz w:val="28"/>
          <w:szCs w:val="28"/>
        </w:rPr>
        <w:t xml:space="preserve">1.5.5. </w:t>
      </w:r>
      <w:r w:rsidRPr="00334C3B">
        <w:rPr>
          <w:rFonts w:ascii="Times New Roman" w:hAnsi="Times New Roman" w:cs="Times New Roman"/>
          <w:sz w:val="28"/>
          <w:szCs w:val="28"/>
        </w:rPr>
        <w:t xml:space="preserve">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w:t>
      </w:r>
      <w:r w:rsidR="004A3B8A">
        <w:rPr>
          <w:rFonts w:ascii="Times New Roman" w:hAnsi="Times New Roman" w:cs="Times New Roman"/>
          <w:sz w:val="28"/>
          <w:szCs w:val="28"/>
        </w:rPr>
        <w:t>инженерным изысканиям</w:t>
      </w:r>
      <w:r w:rsidRPr="00334C3B">
        <w:rPr>
          <w:rFonts w:ascii="Times New Roman" w:hAnsi="Times New Roman" w:cs="Times New Roman"/>
          <w:sz w:val="28"/>
          <w:szCs w:val="28"/>
        </w:rPr>
        <w:t>,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w:t>
      </w:r>
      <w:r>
        <w:rPr>
          <w:rFonts w:ascii="Times New Roman" w:hAnsi="Times New Roman" w:cs="Times New Roman"/>
          <w:sz w:val="28"/>
          <w:szCs w:val="28"/>
        </w:rPr>
        <w:t>улируемой организацией</w:t>
      </w:r>
      <w:r w:rsidR="00BB016C">
        <w:rPr>
          <w:rFonts w:ascii="Times New Roman" w:hAnsi="Times New Roman" w:cs="Times New Roman"/>
          <w:sz w:val="28"/>
          <w:szCs w:val="28"/>
        </w:rPr>
        <w:t>.</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263D09" w:rsidRDefault="00263D09" w:rsidP="00FC1A4D">
      <w:pPr>
        <w:ind w:firstLine="567"/>
        <w:jc w:val="both"/>
        <w:rPr>
          <w:rFonts w:ascii="Times New Roman" w:hAnsi="Times New Roman" w:cs="Times New Roman"/>
          <w:sz w:val="28"/>
          <w:szCs w:val="28"/>
        </w:rPr>
      </w:pPr>
      <w:r>
        <w:rPr>
          <w:rFonts w:ascii="Times New Roman" w:hAnsi="Times New Roman" w:cs="Times New Roman"/>
          <w:sz w:val="28"/>
          <w:szCs w:val="28"/>
        </w:rPr>
        <w:t>2.1.3. п</w:t>
      </w:r>
      <w:r w:rsidRPr="00263D09">
        <w:rPr>
          <w:rFonts w:ascii="Times New Roman" w:hAnsi="Times New Roman" w:cs="Times New Roman"/>
          <w:sz w:val="28"/>
          <w:szCs w:val="28"/>
        </w:rPr>
        <w:t>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263D09">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4A3B8A">
        <w:rPr>
          <w:rFonts w:ascii="Times New Roman" w:hAnsi="Times New Roman" w:cs="Times New Roman"/>
          <w:sz w:val="28"/>
          <w:szCs w:val="28"/>
        </w:rPr>
        <w:t>выполнять инженерные изыскания</w:t>
      </w:r>
      <w:r w:rsidR="00311D02" w:rsidRPr="00311D02">
        <w:rPr>
          <w:rFonts w:ascii="Times New Roman" w:hAnsi="Times New Roman" w:cs="Times New Roman"/>
          <w:sz w:val="28"/>
          <w:szCs w:val="28"/>
        </w:rPr>
        <w:t xml:space="preserve"> </w:t>
      </w:r>
      <w:r w:rsidR="00311D02">
        <w:rPr>
          <w:rFonts w:ascii="Times New Roman" w:hAnsi="Times New Roman" w:cs="Times New Roman"/>
          <w:sz w:val="28"/>
          <w:szCs w:val="28"/>
        </w:rPr>
        <w:t>(с 01.07.2017 г.)</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263D09">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t>2.1.</w:t>
      </w:r>
      <w:r w:rsidR="00263D09">
        <w:rPr>
          <w:rFonts w:ascii="Times New Roman" w:hAnsi="Times New Roman" w:cs="Times New Roman"/>
          <w:sz w:val="28"/>
          <w:szCs w:val="28"/>
        </w:rPr>
        <w:t>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r w:rsidRPr="005C3C83">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w:t>
      </w:r>
      <w:r w:rsidR="00751069">
        <w:rPr>
          <w:rFonts w:ascii="Times New Roman" w:hAnsi="Times New Roman" w:cs="Times New Roman"/>
          <w:sz w:val="28"/>
          <w:szCs w:val="28"/>
        </w:rPr>
        <w:t>ено</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r w:rsidR="007544D6">
        <w:rPr>
          <w:rFonts w:ascii="Times New Roman" w:hAnsi="Times New Roman" w:cs="Times New Roman"/>
          <w:sz w:val="28"/>
          <w:szCs w:val="28"/>
        </w:rPr>
        <w:t xml:space="preserve"> В указанном </w:t>
      </w:r>
      <w:proofErr w:type="gramStart"/>
      <w:r w:rsidR="007544D6">
        <w:rPr>
          <w:rFonts w:ascii="Times New Roman" w:hAnsi="Times New Roman" w:cs="Times New Roman"/>
          <w:sz w:val="28"/>
          <w:szCs w:val="28"/>
        </w:rPr>
        <w:t>случае</w:t>
      </w:r>
      <w:proofErr w:type="gramEnd"/>
      <w:r w:rsidR="007544D6">
        <w:rPr>
          <w:rFonts w:ascii="Times New Roman" w:hAnsi="Times New Roman" w:cs="Times New Roman"/>
          <w:sz w:val="28"/>
          <w:szCs w:val="28"/>
        </w:rPr>
        <w:t xml:space="preserve"> сроки могут не устанавливаться.</w:t>
      </w:r>
    </w:p>
    <w:p w:rsidR="00263D09" w:rsidRPr="00263D09" w:rsidRDefault="00263D09" w:rsidP="00263D09">
      <w:pPr>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2.4. </w:t>
      </w:r>
      <w:r w:rsidRPr="00263D09">
        <w:rPr>
          <w:rFonts w:ascii="Times New Roman" w:hAnsi="Times New Roman" w:cs="Times New Roman"/>
          <w:sz w:val="28"/>
          <w:szCs w:val="28"/>
          <w:u w:val="single"/>
        </w:rPr>
        <w:t>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63D09" w:rsidRDefault="00263D09" w:rsidP="00FC1A4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2.4.1. </w:t>
      </w:r>
      <w:proofErr w:type="gramStart"/>
      <w:r w:rsidRPr="00263D09">
        <w:rPr>
          <w:rFonts w:ascii="Times New Roman" w:hAnsi="Times New Roman" w:cs="Times New Roman"/>
          <w:sz w:val="28"/>
          <w:szCs w:val="28"/>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w:t>
      </w:r>
      <w:proofErr w:type="gramEnd"/>
    </w:p>
    <w:p w:rsidR="00263D09" w:rsidRPr="00263D09" w:rsidRDefault="00263D09" w:rsidP="00263D09">
      <w:pPr>
        <w:ind w:firstLine="567"/>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Pr="00263D09">
        <w:rPr>
          <w:rFonts w:ascii="Times New Roman" w:hAnsi="Times New Roman" w:cs="Times New Roman"/>
          <w:sz w:val="28"/>
          <w:szCs w:val="28"/>
        </w:rPr>
        <w:t>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263D09">
        <w:rPr>
          <w:rFonts w:ascii="Times New Roman" w:hAnsi="Times New Roman" w:cs="Times New Roman"/>
          <w:sz w:val="28"/>
          <w:szCs w:val="28"/>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B2BA4" w:rsidRPr="005C3C83" w:rsidRDefault="000B2BA4"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263D09">
        <w:rPr>
          <w:rFonts w:ascii="Times New Roman" w:hAnsi="Times New Roman" w:cs="Times New Roman"/>
          <w:sz w:val="28"/>
          <w:szCs w:val="28"/>
          <w:u w:val="single"/>
        </w:rPr>
        <w:t>5</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w:t>
      </w:r>
      <w:r w:rsidR="004A3B8A">
        <w:rPr>
          <w:rFonts w:ascii="Times New Roman" w:hAnsi="Times New Roman" w:cs="Times New Roman"/>
          <w:sz w:val="28"/>
          <w:szCs w:val="28"/>
          <w:u w:val="single"/>
        </w:rPr>
        <w:t>выполнения инженерных изысканий</w:t>
      </w:r>
    </w:p>
    <w:p w:rsidR="000B2BA4" w:rsidRPr="004A3B8A" w:rsidRDefault="000B2BA4" w:rsidP="00311D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63D09">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00311D02">
        <w:rPr>
          <w:rFonts w:ascii="Times New Roman" w:hAnsi="Times New Roman" w:cs="Times New Roman"/>
          <w:sz w:val="28"/>
          <w:szCs w:val="28"/>
        </w:rPr>
        <w:t xml:space="preserve">С 01.07.2017 г. в качестве </w:t>
      </w:r>
      <w:r w:rsidR="00311D02" w:rsidRPr="00907445">
        <w:rPr>
          <w:rFonts w:ascii="Times New Roman" w:hAnsi="Times New Roman" w:cs="Times New Roman"/>
          <w:sz w:val="28"/>
          <w:szCs w:val="28"/>
        </w:rPr>
        <w:t>мер</w:t>
      </w:r>
      <w:r w:rsidR="00311D02">
        <w:rPr>
          <w:rFonts w:ascii="Times New Roman" w:hAnsi="Times New Roman" w:cs="Times New Roman"/>
          <w:sz w:val="28"/>
          <w:szCs w:val="28"/>
        </w:rPr>
        <w:t>ы</w:t>
      </w:r>
      <w:r w:rsidR="00311D02" w:rsidRPr="00907445">
        <w:rPr>
          <w:rFonts w:ascii="Times New Roman" w:hAnsi="Times New Roman" w:cs="Times New Roman"/>
          <w:sz w:val="28"/>
          <w:szCs w:val="28"/>
        </w:rPr>
        <w:t xml:space="preserve"> дисциплинарного воздействия</w:t>
      </w:r>
      <w:r w:rsidR="00311D02">
        <w:rPr>
          <w:rFonts w:ascii="Times New Roman" w:hAnsi="Times New Roman" w:cs="Times New Roman"/>
          <w:sz w:val="28"/>
          <w:szCs w:val="28"/>
        </w:rPr>
        <w:t xml:space="preserve"> может применяться </w:t>
      </w:r>
      <w:r>
        <w:rPr>
          <w:rFonts w:ascii="Times New Roman" w:hAnsi="Times New Roman" w:cs="Times New Roman"/>
          <w:sz w:val="28"/>
          <w:szCs w:val="28"/>
        </w:rPr>
        <w:t>п</w:t>
      </w:r>
      <w:r w:rsidRPr="000B2BA4">
        <w:rPr>
          <w:rFonts w:ascii="Times New Roman" w:hAnsi="Times New Roman" w:cs="Times New Roman"/>
          <w:sz w:val="28"/>
          <w:szCs w:val="28"/>
        </w:rPr>
        <w:t xml:space="preserve">риостановление права </w:t>
      </w:r>
      <w:r w:rsidR="004A3B8A" w:rsidRPr="004A3B8A">
        <w:rPr>
          <w:rFonts w:ascii="Times New Roman" w:hAnsi="Times New Roman" w:cs="Times New Roman"/>
          <w:sz w:val="28"/>
          <w:szCs w:val="28"/>
        </w:rPr>
        <w:t xml:space="preserve">выполнения инженерных изысканий </w:t>
      </w:r>
      <w:r w:rsidR="00751069" w:rsidRPr="004A3B8A">
        <w:rPr>
          <w:rFonts w:ascii="Times New Roman" w:hAnsi="Times New Roman" w:cs="Times New Roman"/>
          <w:sz w:val="28"/>
          <w:szCs w:val="28"/>
        </w:rPr>
        <w:t xml:space="preserve">- </w:t>
      </w:r>
      <w:r w:rsidRPr="004A3B8A">
        <w:rPr>
          <w:rFonts w:ascii="Times New Roman" w:hAnsi="Times New Roman" w:cs="Times New Roman"/>
          <w:sz w:val="28"/>
          <w:szCs w:val="28"/>
        </w:rPr>
        <w:t xml:space="preserve"> мера дисциплинарного воздействия, предусматривающая обязанность члена саморегулируемой организации не заключать новых договоров </w:t>
      </w:r>
      <w:r w:rsidR="004A3B8A" w:rsidRPr="004A3B8A">
        <w:rPr>
          <w:rFonts w:ascii="Times New Roman" w:hAnsi="Times New Roman" w:cs="Times New Roman"/>
          <w:sz w:val="28"/>
          <w:szCs w:val="28"/>
        </w:rPr>
        <w:t>на выполнение инженерных изысканий</w:t>
      </w:r>
      <w:r w:rsidRPr="004A3B8A">
        <w:rPr>
          <w:rFonts w:ascii="Times New Roman" w:hAnsi="Times New Roman" w:cs="Times New Roman"/>
          <w:sz w:val="28"/>
          <w:szCs w:val="28"/>
        </w:rPr>
        <w:t xml:space="preserve"> до устранения выявленных нарушений и принятия решения о возобновлении права </w:t>
      </w:r>
      <w:r w:rsidR="004A3B8A" w:rsidRPr="004A3B8A">
        <w:rPr>
          <w:rFonts w:ascii="Times New Roman" w:hAnsi="Times New Roman" w:cs="Times New Roman"/>
          <w:sz w:val="28"/>
          <w:szCs w:val="28"/>
        </w:rPr>
        <w:t>выполнения инженерных изысканий</w:t>
      </w:r>
      <w:r w:rsidRPr="004A3B8A">
        <w:rPr>
          <w:rFonts w:ascii="Times New Roman" w:hAnsi="Times New Roman" w:cs="Times New Roman"/>
          <w:sz w:val="28"/>
          <w:szCs w:val="28"/>
        </w:rPr>
        <w:t xml:space="preserve">;  </w:t>
      </w:r>
    </w:p>
    <w:p w:rsidR="00751069" w:rsidRDefault="000B2BA4" w:rsidP="000B2BA4">
      <w:pPr>
        <w:ind w:firstLine="567"/>
        <w:jc w:val="both"/>
        <w:rPr>
          <w:rFonts w:ascii="Times New Roman" w:hAnsi="Times New Roman" w:cs="Times New Roman"/>
          <w:sz w:val="28"/>
          <w:szCs w:val="28"/>
        </w:rPr>
      </w:pPr>
      <w:r w:rsidRPr="004A3B8A">
        <w:rPr>
          <w:rFonts w:ascii="Times New Roman" w:hAnsi="Times New Roman" w:cs="Times New Roman"/>
          <w:sz w:val="28"/>
          <w:szCs w:val="28"/>
        </w:rPr>
        <w:t>2.</w:t>
      </w:r>
      <w:r w:rsidR="00263D09" w:rsidRPr="004A3B8A">
        <w:rPr>
          <w:rFonts w:ascii="Times New Roman" w:hAnsi="Times New Roman" w:cs="Times New Roman"/>
          <w:sz w:val="28"/>
          <w:szCs w:val="28"/>
        </w:rPr>
        <w:t>5.</w:t>
      </w:r>
      <w:r w:rsidRPr="004A3B8A">
        <w:rPr>
          <w:rFonts w:ascii="Times New Roman" w:hAnsi="Times New Roman" w:cs="Times New Roman"/>
          <w:sz w:val="28"/>
          <w:szCs w:val="28"/>
        </w:rPr>
        <w:t>2</w:t>
      </w:r>
      <w:r w:rsidR="005C3C83" w:rsidRPr="004A3B8A">
        <w:rPr>
          <w:rFonts w:ascii="Times New Roman" w:hAnsi="Times New Roman" w:cs="Times New Roman"/>
          <w:sz w:val="28"/>
          <w:szCs w:val="28"/>
        </w:rPr>
        <w:t>.</w:t>
      </w:r>
      <w:r w:rsidRPr="004A3B8A">
        <w:rPr>
          <w:rFonts w:ascii="Times New Roman" w:hAnsi="Times New Roman" w:cs="Times New Roman"/>
          <w:sz w:val="28"/>
          <w:szCs w:val="28"/>
        </w:rPr>
        <w:t xml:space="preserve"> член саморегулируемой организации имеет право продолжить</w:t>
      </w:r>
      <w:r w:rsidRPr="000B2BA4">
        <w:rPr>
          <w:rFonts w:ascii="Times New Roman" w:hAnsi="Times New Roman" w:cs="Times New Roman"/>
          <w:sz w:val="28"/>
          <w:szCs w:val="28"/>
        </w:rPr>
        <w:t xml:space="preserve"> </w:t>
      </w:r>
      <w:r w:rsidR="004A3B8A">
        <w:rPr>
          <w:rFonts w:ascii="Times New Roman" w:hAnsi="Times New Roman" w:cs="Times New Roman"/>
          <w:sz w:val="28"/>
          <w:szCs w:val="28"/>
        </w:rPr>
        <w:t>выполнение инженерных изысканий</w:t>
      </w:r>
      <w:r w:rsidRPr="000B2BA4">
        <w:rPr>
          <w:rFonts w:ascii="Times New Roman" w:hAnsi="Times New Roman" w:cs="Times New Roman"/>
          <w:sz w:val="28"/>
          <w:szCs w:val="28"/>
        </w:rPr>
        <w:t xml:space="preserve">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подряда</w:t>
      </w:r>
      <w:r w:rsidR="004A3B8A">
        <w:rPr>
          <w:rFonts w:ascii="Times New Roman" w:hAnsi="Times New Roman" w:cs="Times New Roman"/>
          <w:sz w:val="28"/>
          <w:szCs w:val="28"/>
        </w:rPr>
        <w:t xml:space="preserve"> на выполнение инженерных изысканий</w:t>
      </w:r>
      <w:r w:rsidRPr="000B2BA4">
        <w:rPr>
          <w:rFonts w:ascii="Times New Roman" w:hAnsi="Times New Roman" w:cs="Times New Roman"/>
          <w:sz w:val="28"/>
          <w:szCs w:val="28"/>
        </w:rPr>
        <w:t>, заключенными до принятия решения о применении меры дисциплинарного воздействия</w:t>
      </w:r>
      <w:r>
        <w:rPr>
          <w:rFonts w:ascii="Times New Roman" w:hAnsi="Times New Roman" w:cs="Times New Roman"/>
          <w:sz w:val="28"/>
          <w:szCs w:val="28"/>
        </w:rPr>
        <w:t>;</w:t>
      </w:r>
      <w:r w:rsidR="003E11C3">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263D09">
        <w:rPr>
          <w:rFonts w:ascii="Times New Roman" w:hAnsi="Times New Roman" w:cs="Times New Roman"/>
          <w:sz w:val="28"/>
          <w:szCs w:val="28"/>
        </w:rPr>
        <w:t>5</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 xml:space="preserve">в течение </w:t>
      </w:r>
      <w:r w:rsidR="00790F7A">
        <w:rPr>
          <w:rFonts w:ascii="Times New Roman" w:hAnsi="Times New Roman" w:cs="Times New Roman"/>
          <w:sz w:val="28"/>
          <w:szCs w:val="28"/>
        </w:rPr>
        <w:t>9</w:t>
      </w:r>
      <w:r w:rsidR="00B73B1A" w:rsidRPr="004B3F81">
        <w:rPr>
          <w:rFonts w:ascii="Times New Roman" w:hAnsi="Times New Roman" w:cs="Times New Roman"/>
          <w:sz w:val="28"/>
          <w:szCs w:val="28"/>
        </w:rPr>
        <w:t>0 календарных дней</w:t>
      </w:r>
      <w:r w:rsidRPr="004B3F81">
        <w:rPr>
          <w:rFonts w:ascii="Times New Roman" w:hAnsi="Times New Roman" w:cs="Times New Roman"/>
          <w:sz w:val="28"/>
          <w:szCs w:val="28"/>
        </w:rPr>
        <w:t xml:space="preserve"> </w:t>
      </w:r>
      <w:r w:rsidR="00B73B1A" w:rsidRPr="004B3F81">
        <w:rPr>
          <w:rFonts w:ascii="Times New Roman" w:hAnsi="Times New Roman" w:cs="Times New Roman"/>
          <w:sz w:val="28"/>
          <w:szCs w:val="28"/>
        </w:rPr>
        <w:t xml:space="preserve">после принятия решения о применении меры дисциплинарного воздействия в виде приостановления права </w:t>
      </w:r>
      <w:r w:rsidR="004A3B8A" w:rsidRPr="001E28C5">
        <w:rPr>
          <w:rFonts w:ascii="Times New Roman" w:hAnsi="Times New Roman" w:cs="Times New Roman"/>
          <w:sz w:val="28"/>
          <w:szCs w:val="28"/>
        </w:rPr>
        <w:t>выполнения инженерных изысканий</w:t>
      </w:r>
      <w:r w:rsidR="00B73B1A" w:rsidRPr="004B3F81">
        <w:rPr>
          <w:rFonts w:ascii="Times New Roman" w:hAnsi="Times New Roman" w:cs="Times New Roman"/>
          <w:sz w:val="28"/>
          <w:szCs w:val="28"/>
        </w:rPr>
        <w:t>, влечет применение меры дисциплинарного воздействия в виде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5C3C83" w:rsidRDefault="003E11C3"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7544D6">
        <w:rPr>
          <w:rFonts w:ascii="Times New Roman" w:hAnsi="Times New Roman" w:cs="Times New Roman"/>
          <w:sz w:val="28"/>
          <w:szCs w:val="28"/>
          <w:u w:val="single"/>
        </w:rPr>
        <w:t>6</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w:t>
      </w:r>
      <w:r w:rsidR="007544D6">
        <w:rPr>
          <w:rFonts w:ascii="Times New Roman" w:hAnsi="Times New Roman" w:cs="Times New Roman"/>
          <w:sz w:val="28"/>
          <w:szCs w:val="28"/>
        </w:rPr>
        <w:t>6</w:t>
      </w:r>
      <w:r w:rsidRPr="003E11C3">
        <w:rPr>
          <w:rFonts w:ascii="Times New Roman" w:hAnsi="Times New Roman" w:cs="Times New Roman"/>
          <w:sz w:val="28"/>
          <w:szCs w:val="28"/>
        </w:rPr>
        <w:t>.1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w:t>
      </w:r>
      <w:r>
        <w:rPr>
          <w:rFonts w:ascii="Times New Roman" w:hAnsi="Times New Roman" w:cs="Times New Roman"/>
          <w:sz w:val="28"/>
          <w:szCs w:val="28"/>
        </w:rPr>
        <w:lastRenderedPageBreak/>
        <w:t xml:space="preserve">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w:t>
      </w:r>
      <w:r w:rsidR="007544D6">
        <w:rPr>
          <w:rFonts w:ascii="Times New Roman" w:hAnsi="Times New Roman" w:cs="Times New Roman"/>
          <w:sz w:val="28"/>
          <w:szCs w:val="28"/>
        </w:rPr>
        <w:t>6</w:t>
      </w:r>
      <w:r>
        <w:rPr>
          <w:rFonts w:ascii="Times New Roman" w:hAnsi="Times New Roman" w:cs="Times New Roman"/>
          <w:sz w:val="28"/>
          <w:szCs w:val="28"/>
        </w:rPr>
        <w:t>.2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006A7457">
        <w:rPr>
          <w:rFonts w:ascii="Times New Roman" w:hAnsi="Times New Roman" w:cs="Times New Roman"/>
          <w:sz w:val="28"/>
          <w:szCs w:val="28"/>
        </w:rPr>
        <w:t>может применя</w:t>
      </w:r>
      <w:r>
        <w:rPr>
          <w:rFonts w:ascii="Times New Roman" w:hAnsi="Times New Roman" w:cs="Times New Roman"/>
          <w:sz w:val="28"/>
          <w:szCs w:val="28"/>
        </w:rPr>
        <w:t>т</w:t>
      </w:r>
      <w:r w:rsidR="006A7457">
        <w:rPr>
          <w:rFonts w:ascii="Times New Roman" w:hAnsi="Times New Roman" w:cs="Times New Roman"/>
          <w:sz w:val="28"/>
          <w:szCs w:val="28"/>
        </w:rPr>
        <w:t>ь</w:t>
      </w:r>
      <w:r>
        <w:rPr>
          <w:rFonts w:ascii="Times New Roman" w:hAnsi="Times New Roman" w:cs="Times New Roman"/>
          <w:sz w:val="28"/>
          <w:szCs w:val="28"/>
        </w:rPr>
        <w:t xml:space="preserve">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751069">
        <w:rPr>
          <w:rFonts w:ascii="Times New Roman" w:hAnsi="Times New Roman" w:cs="Times New Roman"/>
          <w:sz w:val="28"/>
          <w:szCs w:val="28"/>
        </w:rPr>
        <w:t>предупреждения</w:t>
      </w:r>
      <w:r>
        <w:rPr>
          <w:rFonts w:ascii="Times New Roman" w:hAnsi="Times New Roman" w:cs="Times New Roman"/>
          <w:sz w:val="28"/>
          <w:szCs w:val="28"/>
        </w:rPr>
        <w:t xml:space="preserve"> и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w:t>
      </w:r>
      <w:r w:rsidR="001E28C5" w:rsidRPr="001E28C5">
        <w:rPr>
          <w:rFonts w:ascii="Times New Roman" w:hAnsi="Times New Roman" w:cs="Times New Roman"/>
          <w:sz w:val="28"/>
          <w:szCs w:val="28"/>
        </w:rPr>
        <w:t>выполнения инженерных изысканий</w:t>
      </w:r>
      <w:r>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w:t>
      </w:r>
      <w:r w:rsidR="007544D6">
        <w:rPr>
          <w:rFonts w:ascii="Times New Roman" w:hAnsi="Times New Roman" w:cs="Times New Roman"/>
          <w:sz w:val="28"/>
          <w:szCs w:val="28"/>
        </w:rPr>
        <w:t>6</w:t>
      </w:r>
      <w:r>
        <w:rPr>
          <w:rFonts w:ascii="Times New Roman" w:hAnsi="Times New Roman" w:cs="Times New Roman"/>
          <w:sz w:val="28"/>
          <w:szCs w:val="28"/>
        </w:rPr>
        <w:t>.3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4D2FB8" w:rsidP="00FC1A4D">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2</w:t>
      </w:r>
      <w:r w:rsidR="0031071B" w:rsidRPr="005C3C83">
        <w:rPr>
          <w:rFonts w:ascii="Times New Roman" w:hAnsi="Times New Roman" w:cs="Times New Roman"/>
          <w:sz w:val="28"/>
          <w:szCs w:val="28"/>
          <w:u w:val="single"/>
        </w:rPr>
        <w:t>.</w:t>
      </w:r>
      <w:r>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0031071B"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4D2FB8" w:rsidP="00FC1A4D">
      <w:pPr>
        <w:ind w:firstLine="567"/>
        <w:jc w:val="both"/>
        <w:rPr>
          <w:rFonts w:ascii="Times New Roman" w:hAnsi="Times New Roman" w:cs="Times New Roman"/>
          <w:sz w:val="28"/>
          <w:szCs w:val="28"/>
        </w:rPr>
      </w:pPr>
      <w:r>
        <w:rPr>
          <w:rFonts w:ascii="Times New Roman" w:hAnsi="Times New Roman" w:cs="Times New Roman"/>
          <w:sz w:val="28"/>
          <w:szCs w:val="28"/>
        </w:rPr>
        <w:t>2</w:t>
      </w:r>
      <w:r w:rsidR="00907445" w:rsidRPr="00907445">
        <w:rPr>
          <w:rFonts w:ascii="Times New Roman" w:hAnsi="Times New Roman" w:cs="Times New Roman"/>
          <w:sz w:val="28"/>
          <w:szCs w:val="28"/>
        </w:rPr>
        <w:t>.</w:t>
      </w:r>
      <w:r>
        <w:rPr>
          <w:rFonts w:ascii="Times New Roman" w:hAnsi="Times New Roman" w:cs="Times New Roman"/>
          <w:sz w:val="28"/>
          <w:szCs w:val="28"/>
        </w:rPr>
        <w:t>7</w:t>
      </w:r>
      <w:r w:rsidR="00907445" w:rsidRPr="00907445">
        <w:rPr>
          <w:rFonts w:ascii="Times New Roman" w:hAnsi="Times New Roman" w:cs="Times New Roman"/>
          <w:sz w:val="28"/>
          <w:szCs w:val="28"/>
        </w:rPr>
        <w:t>.1</w:t>
      </w:r>
      <w:r w:rsidR="005C3C83">
        <w:rPr>
          <w:rFonts w:ascii="Times New Roman" w:hAnsi="Times New Roman" w:cs="Times New Roman"/>
          <w:sz w:val="28"/>
          <w:szCs w:val="28"/>
        </w:rPr>
        <w:t>.</w:t>
      </w:r>
      <w:r w:rsidR="00907445"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F160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3B4EBD">
        <w:rPr>
          <w:rFonts w:ascii="Times New Roman" w:hAnsi="Times New Roman" w:cs="Times New Roman"/>
          <w:sz w:val="28"/>
          <w:szCs w:val="28"/>
        </w:rPr>
        <w:t>ы</w:t>
      </w:r>
      <w:r w:rsidRPr="00907445">
        <w:rPr>
          <w:rFonts w:ascii="Times New Roman" w:hAnsi="Times New Roman" w:cs="Times New Roman"/>
          <w:sz w:val="28"/>
          <w:szCs w:val="28"/>
        </w:rPr>
        <w:t xml:space="preserve"> дисциплинарного воздействия, </w:t>
      </w:r>
      <w:proofErr w:type="gramStart"/>
      <w:r w:rsidRPr="00907445">
        <w:rPr>
          <w:rFonts w:ascii="Times New Roman" w:hAnsi="Times New Roman" w:cs="Times New Roman"/>
          <w:sz w:val="28"/>
          <w:szCs w:val="28"/>
        </w:rPr>
        <w:t>предусмотренн</w:t>
      </w:r>
      <w:r w:rsidR="00E475EE">
        <w:rPr>
          <w:rFonts w:ascii="Times New Roman" w:hAnsi="Times New Roman" w:cs="Times New Roman"/>
          <w:sz w:val="28"/>
          <w:szCs w:val="28"/>
        </w:rPr>
        <w:t>ую</w:t>
      </w:r>
      <w:proofErr w:type="gramEnd"/>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1F1602">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proofErr w:type="gramStart"/>
      <w:r w:rsidR="00F732E9">
        <w:rPr>
          <w:rFonts w:ascii="Times New Roman" w:hAnsi="Times New Roman" w:cs="Times New Roman"/>
          <w:sz w:val="28"/>
          <w:szCs w:val="28"/>
        </w:rPr>
        <w:t>С 01.07.2017 г. п</w:t>
      </w:r>
      <w:r w:rsidR="0031071B">
        <w:rPr>
          <w:rFonts w:ascii="Times New Roman" w:hAnsi="Times New Roman" w:cs="Times New Roman"/>
          <w:sz w:val="28"/>
          <w:szCs w:val="28"/>
        </w:rPr>
        <w:t xml:space="preserve">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w:t>
      </w:r>
      <w:r w:rsidR="00F732E9">
        <w:rPr>
          <w:rFonts w:ascii="Times New Roman" w:hAnsi="Times New Roman" w:cs="Times New Roman"/>
          <w:sz w:val="28"/>
          <w:szCs w:val="28"/>
        </w:rPr>
        <w:t xml:space="preserve">вправе </w:t>
      </w:r>
      <w:r w:rsidRPr="00907445">
        <w:rPr>
          <w:rFonts w:ascii="Times New Roman" w:hAnsi="Times New Roman" w:cs="Times New Roman"/>
          <w:sz w:val="28"/>
          <w:szCs w:val="28"/>
        </w:rPr>
        <w:t>примен</w:t>
      </w:r>
      <w:r w:rsidR="00F732E9">
        <w:rPr>
          <w:rFonts w:ascii="Times New Roman" w:hAnsi="Times New Roman" w:cs="Times New Roman"/>
          <w:sz w:val="28"/>
          <w:szCs w:val="28"/>
        </w:rPr>
        <w:t>ять</w:t>
      </w:r>
      <w:r w:rsidRPr="00907445">
        <w:rPr>
          <w:rFonts w:ascii="Times New Roman" w:hAnsi="Times New Roman" w:cs="Times New Roman"/>
          <w:sz w:val="28"/>
          <w:szCs w:val="28"/>
        </w:rPr>
        <w:t xml:space="preserve"> в отношении членов саморегулируемой организации меру дисциплинарного во</w:t>
      </w:r>
      <w:r w:rsidR="005C1860">
        <w:rPr>
          <w:rFonts w:ascii="Times New Roman" w:hAnsi="Times New Roman" w:cs="Times New Roman"/>
          <w:sz w:val="28"/>
          <w:szCs w:val="28"/>
        </w:rPr>
        <w:t xml:space="preserve">здействия, установленную пунктами </w:t>
      </w:r>
      <w:r w:rsidRPr="00907445">
        <w:rPr>
          <w:rFonts w:ascii="Times New Roman" w:hAnsi="Times New Roman" w:cs="Times New Roman"/>
          <w:sz w:val="28"/>
          <w:szCs w:val="28"/>
        </w:rPr>
        <w:t>2.1.</w:t>
      </w:r>
      <w:r w:rsidR="001F1602">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w:t>
      </w:r>
      <w:r w:rsidR="001F1602">
        <w:rPr>
          <w:rFonts w:ascii="Times New Roman" w:hAnsi="Times New Roman" w:cs="Times New Roman"/>
          <w:sz w:val="28"/>
          <w:szCs w:val="28"/>
        </w:rPr>
        <w:t>5</w:t>
      </w:r>
      <w:r w:rsidRPr="00907445">
        <w:rPr>
          <w:rFonts w:ascii="Times New Roman" w:hAnsi="Times New Roman" w:cs="Times New Roman"/>
          <w:sz w:val="28"/>
          <w:szCs w:val="28"/>
        </w:rPr>
        <w:t>, и отмене рекомендации о применении меры воздействия, предусмотренной пунктом 2.1.</w:t>
      </w:r>
      <w:r w:rsidR="001F1602">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roofErr w:type="gramEnd"/>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w:t>
      </w:r>
      <w:r w:rsidR="005C1860">
        <w:rPr>
          <w:rFonts w:ascii="Times New Roman" w:hAnsi="Times New Roman" w:cs="Times New Roman"/>
          <w:sz w:val="28"/>
          <w:szCs w:val="28"/>
        </w:rPr>
        <w:t xml:space="preserve">о применении либо </w:t>
      </w:r>
      <w:r w:rsidRPr="00907445">
        <w:rPr>
          <w:rFonts w:ascii="Times New Roman" w:hAnsi="Times New Roman" w:cs="Times New Roman"/>
          <w:sz w:val="28"/>
          <w:szCs w:val="28"/>
        </w:rPr>
        <w:t>об отказе в применении к члену саморегулируемой организации меры дисциплинарного воздействия, предусмотренной пунктом 2.1.</w:t>
      </w:r>
      <w:r w:rsidR="001F1602">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xml:space="preserve">, но с учетом обстоятельств, заслуживающих внимания, не может устранить нарушения в полном объеме в установленный срок. </w:t>
      </w:r>
      <w:proofErr w:type="gramStart"/>
      <w:r w:rsidRPr="001518C2">
        <w:rPr>
          <w:rFonts w:ascii="Times New Roman" w:hAnsi="Times New Roman" w:cs="Times New Roman"/>
          <w:sz w:val="28"/>
          <w:szCs w:val="28"/>
        </w:rPr>
        <w:t xml:space="preserve">В этом случае основанием продления срока устранения нарушения по вынесенной мере воздействия (п. 2.1.1 или п. 2.1.2) </w:t>
      </w:r>
      <w:r w:rsidR="005C1860">
        <w:rPr>
          <w:rFonts w:ascii="Times New Roman" w:hAnsi="Times New Roman" w:cs="Times New Roman"/>
          <w:sz w:val="28"/>
          <w:szCs w:val="28"/>
        </w:rPr>
        <w:t>могут явля</w:t>
      </w:r>
      <w:r w:rsidRPr="001518C2">
        <w:rPr>
          <w:rFonts w:ascii="Times New Roman" w:hAnsi="Times New Roman" w:cs="Times New Roman"/>
          <w:sz w:val="28"/>
          <w:szCs w:val="28"/>
        </w:rPr>
        <w:t>т</w:t>
      </w:r>
      <w:r w:rsidR="005C1860">
        <w:rPr>
          <w:rFonts w:ascii="Times New Roman" w:hAnsi="Times New Roman" w:cs="Times New Roman"/>
          <w:sz w:val="28"/>
          <w:szCs w:val="28"/>
        </w:rPr>
        <w:t>ь</w:t>
      </w:r>
      <w:r w:rsidRPr="001518C2">
        <w:rPr>
          <w:rFonts w:ascii="Times New Roman" w:hAnsi="Times New Roman" w:cs="Times New Roman"/>
          <w:sz w:val="28"/>
          <w:szCs w:val="28"/>
        </w:rPr>
        <w:t>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roofErr w:type="gramEnd"/>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5C1860" w:rsidRPr="005C1860" w:rsidRDefault="005C1860" w:rsidP="005C1860">
      <w:pPr>
        <w:ind w:firstLine="567"/>
        <w:jc w:val="both"/>
        <w:rPr>
          <w:rFonts w:ascii="Times New Roman" w:hAnsi="Times New Roman" w:cs="Times New Roman"/>
          <w:sz w:val="28"/>
          <w:szCs w:val="28"/>
        </w:rPr>
      </w:pPr>
      <w:r w:rsidRPr="005C1860">
        <w:rPr>
          <w:rFonts w:ascii="Times New Roman" w:hAnsi="Times New Roman" w:cs="Times New Roman"/>
          <w:sz w:val="28"/>
          <w:szCs w:val="28"/>
        </w:rPr>
        <w:t>4.3.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w:t>
      </w:r>
    </w:p>
    <w:p w:rsidR="005C1860" w:rsidRPr="005C1860" w:rsidRDefault="005C1860" w:rsidP="005C1860">
      <w:pPr>
        <w:ind w:firstLine="567"/>
        <w:jc w:val="both"/>
        <w:rPr>
          <w:rFonts w:ascii="Times New Roman" w:hAnsi="Times New Roman" w:cs="Times New Roman"/>
          <w:sz w:val="28"/>
          <w:szCs w:val="28"/>
        </w:rPr>
      </w:pPr>
      <w:r w:rsidRPr="005C1860">
        <w:rPr>
          <w:rFonts w:ascii="Times New Roman" w:hAnsi="Times New Roman" w:cs="Times New Roman"/>
          <w:sz w:val="28"/>
          <w:szCs w:val="28"/>
        </w:rPr>
        <w:t xml:space="preserve">4.3.1 поступление в Дисциплинарную комиссию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C1860" w:rsidRPr="005C1860" w:rsidRDefault="005C1860" w:rsidP="005C1860">
      <w:pPr>
        <w:ind w:firstLine="567"/>
        <w:jc w:val="both"/>
        <w:rPr>
          <w:rFonts w:ascii="Times New Roman" w:hAnsi="Times New Roman" w:cs="Times New Roman"/>
          <w:sz w:val="28"/>
          <w:szCs w:val="28"/>
        </w:rPr>
      </w:pPr>
      <w:r w:rsidRPr="005C1860">
        <w:rPr>
          <w:rFonts w:ascii="Times New Roman"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C1860" w:rsidRPr="005C1860" w:rsidRDefault="005C1860" w:rsidP="005C1860">
      <w:pPr>
        <w:ind w:firstLine="567"/>
        <w:jc w:val="both"/>
        <w:rPr>
          <w:rFonts w:ascii="Times New Roman" w:hAnsi="Times New Roman" w:cs="Times New Roman"/>
          <w:sz w:val="28"/>
          <w:szCs w:val="28"/>
        </w:rPr>
      </w:pPr>
      <w:r w:rsidRPr="005C1860">
        <w:rPr>
          <w:rFonts w:ascii="Times New Roman" w:hAnsi="Times New Roman" w:cs="Times New Roman"/>
          <w:sz w:val="28"/>
          <w:szCs w:val="28"/>
        </w:rPr>
        <w:t>4.3.3 поступление в Дисциплинарную комиссию результатов Текущего контроля, в случае выявления Нарушений в ходе проведения Текущего контроля;</w:t>
      </w:r>
    </w:p>
    <w:p w:rsidR="005C1860" w:rsidRDefault="005C1860" w:rsidP="005C1860">
      <w:pPr>
        <w:ind w:firstLine="567"/>
        <w:jc w:val="both"/>
        <w:rPr>
          <w:rFonts w:ascii="Times New Roman" w:hAnsi="Times New Roman" w:cs="Times New Roman"/>
          <w:sz w:val="28"/>
          <w:szCs w:val="28"/>
        </w:rPr>
      </w:pPr>
      <w:r w:rsidRPr="005C1860">
        <w:rPr>
          <w:rFonts w:ascii="Times New Roman" w:hAnsi="Times New Roman" w:cs="Times New Roman"/>
          <w:sz w:val="28"/>
          <w:szCs w:val="28"/>
        </w:rPr>
        <w:t>4.3.4 неисполнение требований предыдущих решений Дисциплинарной комиссии и Правления Ассоциации о применении мер дисциплинарного воздействия.</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5C1860">
        <w:rPr>
          <w:rFonts w:ascii="Times New Roman" w:hAnsi="Times New Roman" w:cs="Times New Roman"/>
          <w:sz w:val="28"/>
          <w:szCs w:val="28"/>
        </w:rPr>
        <w:t>4</w:t>
      </w:r>
      <w:r>
        <w:rPr>
          <w:rFonts w:ascii="Times New Roman" w:hAnsi="Times New Roman" w:cs="Times New Roman"/>
          <w:sz w:val="28"/>
          <w:szCs w:val="28"/>
        </w:rPr>
        <w:t xml:space="preserve">.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xml:space="preserve">. </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5C1860">
        <w:rPr>
          <w:rFonts w:ascii="Times New Roman" w:hAnsi="Times New Roman" w:cs="Times New Roman"/>
          <w:sz w:val="28"/>
          <w:szCs w:val="28"/>
        </w:rPr>
        <w:t>5</w:t>
      </w:r>
      <w:r>
        <w:rPr>
          <w:rFonts w:ascii="Times New Roman" w:hAnsi="Times New Roman" w:cs="Times New Roman"/>
          <w:sz w:val="28"/>
          <w:szCs w:val="28"/>
        </w:rPr>
        <w:t>. В решении о проведении заседания Специализированного органа Ассоциации указываются:</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5C1860">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дата </w:t>
      </w:r>
      <w:r w:rsidR="005C1860">
        <w:rPr>
          <w:rFonts w:ascii="Times New Roman" w:hAnsi="Times New Roman" w:cs="Times New Roman"/>
          <w:sz w:val="28"/>
          <w:szCs w:val="28"/>
        </w:rPr>
        <w:t xml:space="preserve">и место </w:t>
      </w:r>
      <w:r>
        <w:rPr>
          <w:rFonts w:ascii="Times New Roman" w:hAnsi="Times New Roman" w:cs="Times New Roman"/>
          <w:sz w:val="28"/>
          <w:szCs w:val="28"/>
        </w:rPr>
        <w:t xml:space="preserve">проведения заседания Специализированного органа Ассоциации, которая не может быть позднее десяти календарных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такого решения Руководителем Специализированного органа Ассоциации;</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5C1860">
        <w:rPr>
          <w:rFonts w:ascii="Times New Roman" w:hAnsi="Times New Roman" w:cs="Times New Roman"/>
          <w:sz w:val="28"/>
          <w:szCs w:val="28"/>
        </w:rPr>
        <w:t>5</w:t>
      </w:r>
      <w:r>
        <w:rPr>
          <w:rFonts w:ascii="Times New Roman" w:hAnsi="Times New Roman" w:cs="Times New Roman"/>
          <w:sz w:val="28"/>
          <w:szCs w:val="28"/>
        </w:rPr>
        <w:t>.</w:t>
      </w:r>
      <w:r w:rsidR="005C1860">
        <w:rPr>
          <w:rFonts w:ascii="Times New Roman" w:hAnsi="Times New Roman" w:cs="Times New Roman"/>
          <w:sz w:val="28"/>
          <w:szCs w:val="28"/>
        </w:rPr>
        <w:t>2</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4767FD" w:rsidRPr="004767FD" w:rsidRDefault="00B52D1C" w:rsidP="004767FD">
      <w:pPr>
        <w:ind w:firstLine="567"/>
        <w:jc w:val="both"/>
        <w:rPr>
          <w:rFonts w:ascii="Times New Roman" w:hAnsi="Times New Roman" w:cs="Times New Roman"/>
          <w:sz w:val="28"/>
          <w:szCs w:val="28"/>
        </w:rPr>
      </w:pPr>
      <w:r>
        <w:rPr>
          <w:rFonts w:ascii="Times New Roman" w:hAnsi="Times New Roman" w:cs="Times New Roman"/>
          <w:sz w:val="28"/>
          <w:szCs w:val="28"/>
        </w:rPr>
        <w:t>4.</w:t>
      </w:r>
      <w:r w:rsidR="004767FD">
        <w:rPr>
          <w:rFonts w:ascii="Times New Roman" w:hAnsi="Times New Roman" w:cs="Times New Roman"/>
          <w:sz w:val="28"/>
          <w:szCs w:val="28"/>
        </w:rPr>
        <w:t>6</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004767FD" w:rsidRPr="004767FD">
        <w:rPr>
          <w:rFonts w:ascii="Times New Roman" w:hAnsi="Times New Roman" w:cs="Times New Roman"/>
          <w:sz w:val="28"/>
          <w:szCs w:val="28"/>
        </w:rPr>
        <w:t xml:space="preserve">Дела о применении в отношении членов Ассоциации мер дисциплинарного воздействия рассматриваются на заседаниях Дисциплинарной комиссии Ассоциации, которые проводятся не позднее чем </w:t>
      </w:r>
      <w:r w:rsidR="004767FD" w:rsidRPr="004767FD">
        <w:rPr>
          <w:rFonts w:ascii="Times New Roman" w:hAnsi="Times New Roman" w:cs="Times New Roman"/>
          <w:sz w:val="28"/>
          <w:szCs w:val="28"/>
        </w:rPr>
        <w:lastRenderedPageBreak/>
        <w:t>в месячный срок со дня поступления оснований для рассмотрения дел о Нарушениях в Дисциплинарную комиссию Ассоциации.</w:t>
      </w:r>
    </w:p>
    <w:p w:rsidR="004767FD" w:rsidRDefault="004767FD" w:rsidP="004767FD">
      <w:pPr>
        <w:ind w:firstLine="567"/>
        <w:jc w:val="both"/>
        <w:rPr>
          <w:rFonts w:ascii="Times New Roman" w:hAnsi="Times New Roman" w:cs="Times New Roman"/>
          <w:sz w:val="28"/>
          <w:szCs w:val="28"/>
        </w:rPr>
      </w:pPr>
      <w:r w:rsidRPr="004767FD">
        <w:rPr>
          <w:rFonts w:ascii="Times New Roman" w:hAnsi="Times New Roman" w:cs="Times New Roman"/>
          <w:sz w:val="28"/>
          <w:szCs w:val="28"/>
        </w:rPr>
        <w:t>Члены Ассоциации уведомляются о дате, времени и месте проведения очередного заседания Дисциплинарной комиссии посредством размещения соответствующей информации на официальном сайте Ассоциации в сети «Интернет».</w:t>
      </w:r>
      <w:r>
        <w:rPr>
          <w:rFonts w:ascii="Times New Roman" w:hAnsi="Times New Roman" w:cs="Times New Roman"/>
          <w:sz w:val="28"/>
          <w:szCs w:val="28"/>
        </w:rPr>
        <w:tab/>
      </w:r>
    </w:p>
    <w:p w:rsidR="004767FD" w:rsidRPr="004767FD" w:rsidRDefault="00936EBF" w:rsidP="004767FD">
      <w:pPr>
        <w:ind w:firstLine="567"/>
        <w:jc w:val="both"/>
        <w:rPr>
          <w:rFonts w:ascii="Times New Roman" w:eastAsia="Calibri" w:hAnsi="Times New Roman" w:cs="Times New Roman"/>
          <w:sz w:val="28"/>
          <w:szCs w:val="28"/>
        </w:rPr>
      </w:pPr>
      <w:r w:rsidRPr="004767FD">
        <w:rPr>
          <w:rFonts w:ascii="Times New Roman" w:hAnsi="Times New Roman" w:cs="Times New Roman"/>
          <w:sz w:val="28"/>
          <w:szCs w:val="28"/>
        </w:rPr>
        <w:t>4.</w:t>
      </w:r>
      <w:r w:rsidR="004767FD">
        <w:rPr>
          <w:rFonts w:ascii="Times New Roman" w:hAnsi="Times New Roman" w:cs="Times New Roman"/>
          <w:sz w:val="28"/>
          <w:szCs w:val="28"/>
        </w:rPr>
        <w:t>7</w:t>
      </w:r>
      <w:r w:rsidR="005C3C83" w:rsidRPr="004767FD">
        <w:rPr>
          <w:rFonts w:ascii="Times New Roman" w:hAnsi="Times New Roman" w:cs="Times New Roman"/>
          <w:sz w:val="28"/>
          <w:szCs w:val="28"/>
        </w:rPr>
        <w:t>.</w:t>
      </w:r>
      <w:r w:rsidRPr="004767FD">
        <w:rPr>
          <w:rFonts w:ascii="Times New Roman" w:hAnsi="Times New Roman" w:cs="Times New Roman"/>
          <w:sz w:val="28"/>
          <w:szCs w:val="28"/>
        </w:rPr>
        <w:t xml:space="preserve"> </w:t>
      </w:r>
      <w:proofErr w:type="gramStart"/>
      <w:r w:rsidR="004767FD" w:rsidRPr="004767FD">
        <w:rPr>
          <w:rFonts w:ascii="Times New Roman" w:eastAsia="Calibri" w:hAnsi="Times New Roman" w:cs="Times New Roman"/>
          <w:sz w:val="28"/>
          <w:szCs w:val="28"/>
        </w:rPr>
        <w:t>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Дисциплинарной комиссии, в том числе посредством электронной почты.</w:t>
      </w:r>
      <w:proofErr w:type="gramEnd"/>
      <w:r w:rsidR="004767FD" w:rsidRPr="004767FD">
        <w:rPr>
          <w:rFonts w:ascii="Times New Roman" w:eastAsia="Calibri" w:hAnsi="Times New Roman" w:cs="Times New Roman"/>
          <w:strike/>
          <w:sz w:val="28"/>
          <w:szCs w:val="28"/>
        </w:rPr>
        <w:t xml:space="preserve"> </w:t>
      </w:r>
      <w:r w:rsidR="004767FD" w:rsidRPr="004767FD">
        <w:rPr>
          <w:rFonts w:ascii="Times New Roman" w:eastAsia="Calibri" w:hAnsi="Times New Roman" w:cs="Times New Roman"/>
          <w:sz w:val="28"/>
          <w:szCs w:val="28"/>
        </w:rPr>
        <w:t xml:space="preserve">Уведомление направляется по реквизитам связи, сведения о которых были предоставлены в Ассоциацию. </w:t>
      </w:r>
      <w:proofErr w:type="gramStart"/>
      <w:r w:rsidR="004767FD" w:rsidRPr="004767FD">
        <w:rPr>
          <w:rFonts w:ascii="Times New Roman" w:eastAsia="Calibri" w:hAnsi="Times New Roman" w:cs="Times New Roman"/>
          <w:sz w:val="28"/>
          <w:szCs w:val="28"/>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4767FD">
        <w:rPr>
          <w:rFonts w:ascii="Times New Roman" w:hAnsi="Times New Roman" w:cs="Times New Roman"/>
          <w:sz w:val="28"/>
          <w:szCs w:val="28"/>
        </w:rPr>
        <w:t>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w:t>
      </w:r>
      <w:r w:rsidR="004767FD">
        <w:rPr>
          <w:rFonts w:ascii="Times New Roman" w:hAnsi="Times New Roman" w:cs="Times New Roman"/>
          <w:sz w:val="28"/>
          <w:szCs w:val="28"/>
        </w:rPr>
        <w:t>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w:t>
      </w:r>
      <w:r w:rsidR="004767FD">
        <w:rPr>
          <w:rFonts w:ascii="Times New Roman" w:hAnsi="Times New Roman" w:cs="Times New Roman"/>
          <w:sz w:val="28"/>
          <w:szCs w:val="28"/>
        </w:rPr>
        <w:t>0</w:t>
      </w:r>
      <w:r w:rsidR="005C3C8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936EBF">
        <w:rPr>
          <w:rFonts w:ascii="Times New Roman" w:hAnsi="Times New Roman" w:cs="Times New Roman"/>
          <w:sz w:val="28"/>
          <w:szCs w:val="28"/>
        </w:rPr>
        <w:t>По решению Специализированного органа Ассоциации, выносимому по ходатайству лица, в отношении которого</w:t>
      </w:r>
      <w:r w:rsidR="004767FD">
        <w:rPr>
          <w:rFonts w:ascii="Times New Roman" w:hAnsi="Times New Roman" w:cs="Times New Roman"/>
          <w:sz w:val="28"/>
          <w:szCs w:val="28"/>
        </w:rPr>
        <w:t xml:space="preserve"> рассматривается вопрос о применении</w:t>
      </w:r>
      <w:r w:rsidRPr="00936EBF">
        <w:rPr>
          <w:rFonts w:ascii="Times New Roman" w:hAnsi="Times New Roman" w:cs="Times New Roman"/>
          <w:sz w:val="28"/>
          <w:szCs w:val="28"/>
        </w:rPr>
        <w:t xml:space="preserve"> мер</w:t>
      </w:r>
      <w:r w:rsidR="004767FD">
        <w:rPr>
          <w:rFonts w:ascii="Times New Roman" w:hAnsi="Times New Roman" w:cs="Times New Roman"/>
          <w:sz w:val="28"/>
          <w:szCs w:val="28"/>
        </w:rPr>
        <w:t>ы</w:t>
      </w:r>
      <w:r w:rsidRPr="00936EBF">
        <w:rPr>
          <w:rFonts w:ascii="Times New Roman" w:hAnsi="Times New Roman" w:cs="Times New Roman"/>
          <w:sz w:val="28"/>
          <w:szCs w:val="28"/>
        </w:rPr>
        <w:t xml:space="preserve">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sidR="004767FD">
        <w:rPr>
          <w:rFonts w:ascii="Times New Roman" w:hAnsi="Times New Roman" w:cs="Times New Roman"/>
          <w:sz w:val="28"/>
          <w:szCs w:val="28"/>
        </w:rPr>
        <w:t>о нарушении может быть отложено</w:t>
      </w:r>
      <w:r>
        <w:rPr>
          <w:rFonts w:ascii="Times New Roman" w:hAnsi="Times New Roman" w:cs="Times New Roman"/>
          <w:sz w:val="28"/>
          <w:szCs w:val="28"/>
        </w:rPr>
        <w:t>.</w:t>
      </w:r>
      <w:proofErr w:type="gramEnd"/>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4.1</w:t>
      </w:r>
      <w:r w:rsidR="004767FD">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sidR="004767FD">
        <w:rPr>
          <w:rFonts w:ascii="Times New Roman" w:hAnsi="Times New Roman" w:cs="Times New Roman"/>
          <w:sz w:val="28"/>
          <w:szCs w:val="28"/>
        </w:rPr>
        <w:t>2</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w:t>
      </w:r>
      <w:r w:rsidR="004767FD">
        <w:rPr>
          <w:rFonts w:ascii="Times New Roman" w:hAnsi="Times New Roman" w:cs="Times New Roman"/>
          <w:sz w:val="28"/>
          <w:szCs w:val="28"/>
        </w:rPr>
        <w:t>2</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2</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2</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4</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4</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4</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sidR="004767FD">
        <w:rPr>
          <w:rFonts w:ascii="Times New Roman" w:hAnsi="Times New Roman" w:cs="Times New Roman"/>
          <w:sz w:val="28"/>
          <w:szCs w:val="28"/>
        </w:rPr>
        <w:t>4</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4767FD"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w:t>
      </w:r>
      <w:r w:rsidR="004767FD">
        <w:rPr>
          <w:rFonts w:ascii="Times New Roman" w:hAnsi="Times New Roman" w:cs="Times New Roman"/>
          <w:sz w:val="28"/>
          <w:szCs w:val="28"/>
        </w:rPr>
        <w:t>5</w:t>
      </w:r>
      <w:r w:rsidR="005C3C83">
        <w:rPr>
          <w:rFonts w:ascii="Times New Roman" w:hAnsi="Times New Roman" w:cs="Times New Roman"/>
          <w:sz w:val="28"/>
          <w:szCs w:val="28"/>
        </w:rPr>
        <w:t>.</w:t>
      </w:r>
      <w:r>
        <w:rPr>
          <w:rFonts w:ascii="Times New Roman" w:hAnsi="Times New Roman" w:cs="Times New Roman"/>
          <w:sz w:val="28"/>
          <w:szCs w:val="28"/>
        </w:rPr>
        <w:t xml:space="preserve"> Принятое решение Специализированного органа Ассоциации в течение 2 </w:t>
      </w:r>
      <w:r w:rsidR="004767FD">
        <w:rPr>
          <w:rFonts w:ascii="Times New Roman" w:hAnsi="Times New Roman" w:cs="Times New Roman"/>
          <w:sz w:val="28"/>
          <w:szCs w:val="28"/>
        </w:rPr>
        <w:t>рабочих</w:t>
      </w:r>
      <w:r>
        <w:rPr>
          <w:rFonts w:ascii="Times New Roman" w:hAnsi="Times New Roman" w:cs="Times New Roman"/>
          <w:sz w:val="28"/>
          <w:szCs w:val="28"/>
        </w:rPr>
        <w:t xml:space="preserve">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w:t>
      </w:r>
      <w:r w:rsidRPr="00110D7A">
        <w:rPr>
          <w:rFonts w:ascii="Times New Roman" w:hAnsi="Times New Roman" w:cs="Times New Roman"/>
          <w:sz w:val="28"/>
          <w:szCs w:val="28"/>
        </w:rPr>
        <w:lastRenderedPageBreak/>
        <w:t>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w:t>
      </w:r>
      <w:r w:rsidR="004767FD">
        <w:rPr>
          <w:rFonts w:ascii="Times New Roman" w:hAnsi="Times New Roman" w:cs="Times New Roman"/>
          <w:sz w:val="28"/>
          <w:szCs w:val="28"/>
        </w:rPr>
        <w:t>я в деле жалобы или обращения).</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t>4.1</w:t>
      </w:r>
      <w:r w:rsidR="004767FD">
        <w:rPr>
          <w:rFonts w:ascii="Times New Roman" w:hAnsi="Times New Roman" w:cs="Times New Roman"/>
          <w:sz w:val="28"/>
          <w:szCs w:val="28"/>
        </w:rPr>
        <w:t>6</w:t>
      </w:r>
      <w:r>
        <w:rPr>
          <w:rFonts w:ascii="Times New Roman" w:hAnsi="Times New Roman" w:cs="Times New Roman"/>
          <w:sz w:val="28"/>
          <w:szCs w:val="28"/>
        </w:rPr>
        <w:t xml:space="preserve">. </w:t>
      </w:r>
      <w:r w:rsidRPr="005C3C83">
        <w:rPr>
          <w:rFonts w:ascii="Times New Roman" w:hAnsi="Times New Roman" w:cs="Times New Roman"/>
          <w:sz w:val="28"/>
          <w:szCs w:val="28"/>
        </w:rPr>
        <w:t xml:space="preserve">Решения специализированного органа оформляются протоколом соответствующего заседания. </w:t>
      </w:r>
      <w:r w:rsidR="006F4AB9">
        <w:rPr>
          <w:rFonts w:ascii="Times New Roman" w:hAnsi="Times New Roman" w:cs="Times New Roman"/>
          <w:sz w:val="28"/>
          <w:szCs w:val="28"/>
        </w:rPr>
        <w:t>К</w:t>
      </w:r>
      <w:r w:rsidRPr="005C3C83">
        <w:rPr>
          <w:rFonts w:ascii="Times New Roman" w:hAnsi="Times New Roman" w:cs="Times New Roman"/>
          <w:sz w:val="28"/>
          <w:szCs w:val="28"/>
        </w:rPr>
        <w:t>опи</w:t>
      </w:r>
      <w:r w:rsidR="006F4AB9">
        <w:rPr>
          <w:rFonts w:ascii="Times New Roman" w:hAnsi="Times New Roman" w:cs="Times New Roman"/>
          <w:sz w:val="28"/>
          <w:szCs w:val="28"/>
        </w:rPr>
        <w:t>я</w:t>
      </w:r>
      <w:r w:rsidRPr="005C3C83">
        <w:rPr>
          <w:rFonts w:ascii="Times New Roman" w:hAnsi="Times New Roman" w:cs="Times New Roman"/>
          <w:sz w:val="28"/>
          <w:szCs w:val="28"/>
        </w:rPr>
        <w:t xml:space="preserve"> решения или выписки из протокола заседания специализированного органа</w:t>
      </w:r>
      <w:r w:rsidR="006F4AB9">
        <w:rPr>
          <w:rFonts w:ascii="Times New Roman" w:hAnsi="Times New Roman" w:cs="Times New Roman"/>
          <w:sz w:val="28"/>
          <w:szCs w:val="28"/>
        </w:rPr>
        <w:t xml:space="preserve"> направляется</w:t>
      </w:r>
      <w:r w:rsidRPr="005C3C83">
        <w:rPr>
          <w:rFonts w:ascii="Times New Roman" w:hAnsi="Times New Roman" w:cs="Times New Roman"/>
          <w:sz w:val="28"/>
          <w:szCs w:val="28"/>
        </w:rPr>
        <w:t xml:space="preserve"> члену саморегулируемой организации, а также лицу, направившему жалобу, по которой принято решение, в электронной форме </w:t>
      </w:r>
      <w:r w:rsidR="006F4AB9">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 xml:space="preserve">Меры дисциплинарного воздействия применяются в отношении членов Ассоциации в целях прекращения и предупреждения </w:t>
      </w:r>
      <w:r w:rsidR="004767FD">
        <w:rPr>
          <w:rFonts w:ascii="Times New Roman" w:hAnsi="Times New Roman" w:cs="Times New Roman"/>
          <w:sz w:val="28"/>
          <w:szCs w:val="28"/>
        </w:rPr>
        <w:t>нарушения обязательных требований</w:t>
      </w:r>
      <w:r w:rsidR="004B3F81" w:rsidRPr="004B3F81">
        <w:rPr>
          <w:rFonts w:ascii="Times New Roman" w:hAnsi="Times New Roman" w:cs="Times New Roman"/>
          <w:sz w:val="28"/>
          <w:szCs w:val="28"/>
        </w:rPr>
        <w:t>.</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w:t>
      </w:r>
      <w:r w:rsidR="004B3F81" w:rsidRPr="004B3F81">
        <w:rPr>
          <w:rFonts w:ascii="Times New Roman" w:hAnsi="Times New Roman" w:cs="Times New Roman"/>
          <w:sz w:val="28"/>
          <w:szCs w:val="28"/>
        </w:rPr>
        <w:lastRenderedPageBreak/>
        <w:t>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0957CE">
      <w:pPr>
        <w:tabs>
          <w:tab w:val="num" w:pos="1080"/>
          <w:tab w:val="num" w:pos="1134"/>
          <w:tab w:val="left" w:pos="1418"/>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w:t>
      </w:r>
      <w:r w:rsidR="000957CE">
        <w:rPr>
          <w:rFonts w:ascii="Times New Roman" w:hAnsi="Times New Roman" w:cs="Times New Roman"/>
          <w:sz w:val="28"/>
          <w:szCs w:val="28"/>
        </w:rPr>
        <w:t xml:space="preserve">ими ответственность, могут быть </w:t>
      </w:r>
      <w:proofErr w:type="gramStart"/>
      <w:r w:rsidR="004B3F81" w:rsidRPr="004B3F81">
        <w:rPr>
          <w:rFonts w:ascii="Times New Roman" w:hAnsi="Times New Roman" w:cs="Times New Roman"/>
          <w:sz w:val="28"/>
          <w:szCs w:val="28"/>
        </w:rPr>
        <w:t>признаны</w:t>
      </w:r>
      <w:proofErr w:type="gramEnd"/>
      <w:r w:rsidR="004B3F81" w:rsidRPr="004B3F81">
        <w:rPr>
          <w:rFonts w:ascii="Times New Roman" w:hAnsi="Times New Roman" w:cs="Times New Roman"/>
          <w:sz w:val="28"/>
          <w:szCs w:val="28"/>
        </w:rPr>
        <w:t>:</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 xml:space="preserve">В </w:t>
      </w:r>
      <w:proofErr w:type="gramStart"/>
      <w:r w:rsidR="004B3F81" w:rsidRPr="004B3F81">
        <w:rPr>
          <w:rFonts w:ascii="Times New Roman" w:hAnsi="Times New Roman" w:cs="Times New Roman"/>
          <w:sz w:val="28"/>
          <w:szCs w:val="28"/>
        </w:rPr>
        <w:t>случае</w:t>
      </w:r>
      <w:proofErr w:type="gramEnd"/>
      <w:r w:rsidR="004B3F81" w:rsidRPr="004B3F81">
        <w:rPr>
          <w:rFonts w:ascii="Times New Roman" w:hAnsi="Times New Roman" w:cs="Times New Roman"/>
          <w:sz w:val="28"/>
          <w:szCs w:val="28"/>
        </w:rPr>
        <w:t xml:space="preserve"> обнаружения Ассоциацией факта нарушения его членом требований технических регламентов, при выполнении работ в процессе </w:t>
      </w:r>
      <w:r w:rsidR="001E28C5" w:rsidRPr="001E28C5">
        <w:rPr>
          <w:rFonts w:ascii="Times New Roman" w:hAnsi="Times New Roman" w:cs="Times New Roman"/>
          <w:sz w:val="28"/>
          <w:szCs w:val="28"/>
        </w:rPr>
        <w:t>выполнения инженерных изысканий</w:t>
      </w:r>
      <w:r w:rsidR="004B3F81" w:rsidRPr="004B3F81">
        <w:rPr>
          <w:rFonts w:ascii="Times New Roman" w:hAnsi="Times New Roman" w:cs="Times New Roman"/>
          <w:sz w:val="28"/>
          <w:szCs w:val="28"/>
        </w:rPr>
        <w:t xml:space="preserve"> саморегулируемая организация </w:t>
      </w:r>
      <w:r w:rsidR="009E2D31">
        <w:rPr>
          <w:rFonts w:ascii="Times New Roman" w:hAnsi="Times New Roman" w:cs="Times New Roman"/>
          <w:sz w:val="28"/>
          <w:szCs w:val="28"/>
        </w:rPr>
        <w:t xml:space="preserve"> с учетом характера, последствий и потенциальной опасности нарушения </w:t>
      </w:r>
      <w:r w:rsidR="004B3F81" w:rsidRPr="004B3F81">
        <w:rPr>
          <w:rFonts w:ascii="Times New Roman" w:hAnsi="Times New Roman" w:cs="Times New Roman"/>
          <w:sz w:val="28"/>
          <w:szCs w:val="28"/>
        </w:rPr>
        <w:t>уведом</w:t>
      </w:r>
      <w:r w:rsidR="009E2D31">
        <w:rPr>
          <w:rFonts w:ascii="Times New Roman" w:hAnsi="Times New Roman" w:cs="Times New Roman"/>
          <w:sz w:val="28"/>
          <w:szCs w:val="28"/>
        </w:rPr>
        <w:t>ляет</w:t>
      </w:r>
      <w:r w:rsidR="004B3F81" w:rsidRPr="004B3F81">
        <w:rPr>
          <w:rFonts w:ascii="Times New Roman" w:hAnsi="Times New Roman" w:cs="Times New Roman"/>
          <w:sz w:val="28"/>
          <w:szCs w:val="28"/>
        </w:rPr>
        <w:t xml:space="preserve"> об этом </w:t>
      </w:r>
      <w:r w:rsidR="00F94BC0">
        <w:rPr>
          <w:rFonts w:ascii="Times New Roman" w:hAnsi="Times New Roman" w:cs="Times New Roman"/>
          <w:sz w:val="28"/>
          <w:szCs w:val="28"/>
        </w:rPr>
        <w:t xml:space="preserve">уполномоченный </w:t>
      </w:r>
      <w:r w:rsidR="004B3F81" w:rsidRPr="004B3F81">
        <w:rPr>
          <w:rFonts w:ascii="Times New Roman" w:hAnsi="Times New Roman" w:cs="Times New Roman"/>
          <w:sz w:val="28"/>
          <w:szCs w:val="28"/>
        </w:rPr>
        <w:t>федеральн</w:t>
      </w:r>
      <w:r w:rsidR="00F94BC0">
        <w:rPr>
          <w:rFonts w:ascii="Times New Roman" w:hAnsi="Times New Roman" w:cs="Times New Roman"/>
          <w:sz w:val="28"/>
          <w:szCs w:val="28"/>
        </w:rPr>
        <w:t>ый орган исполнительной власти.</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 xml:space="preserve">порядке, установленном </w:t>
      </w:r>
      <w:r w:rsidR="009E2D31">
        <w:rPr>
          <w:rFonts w:ascii="Times New Roman" w:hAnsi="Times New Roman" w:cs="Times New Roman"/>
          <w:sz w:val="28"/>
          <w:szCs w:val="28"/>
        </w:rPr>
        <w:t>разделом 7</w:t>
      </w:r>
      <w:r w:rsidR="00907445" w:rsidRPr="00907445">
        <w:rPr>
          <w:rFonts w:ascii="Times New Roman" w:hAnsi="Times New Roman" w:cs="Times New Roman"/>
          <w:sz w:val="28"/>
          <w:szCs w:val="28"/>
        </w:rPr>
        <w:t xml:space="preserve">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w:t>
      </w:r>
      <w:r w:rsidR="004767FD">
        <w:rPr>
          <w:rFonts w:ascii="Times New Roman" w:hAnsi="Times New Roman" w:cs="Times New Roman"/>
          <w:sz w:val="28"/>
          <w:szCs w:val="28"/>
        </w:rPr>
        <w:t xml:space="preserve">оно </w:t>
      </w:r>
      <w:r w:rsidR="00907445" w:rsidRPr="00907445">
        <w:rPr>
          <w:rFonts w:ascii="Times New Roman" w:hAnsi="Times New Roman" w:cs="Times New Roman"/>
          <w:sz w:val="28"/>
          <w:szCs w:val="28"/>
        </w:rPr>
        <w:t xml:space="preserve">принято, в </w:t>
      </w:r>
      <w:r w:rsidR="00F030C9">
        <w:rPr>
          <w:rFonts w:ascii="Times New Roman" w:hAnsi="Times New Roman" w:cs="Times New Roman"/>
          <w:sz w:val="28"/>
          <w:szCs w:val="28"/>
        </w:rPr>
        <w:t xml:space="preserve">постоянно действующий коллегиальный орган управления Ассоциации </w:t>
      </w:r>
      <w:r w:rsidR="00907445" w:rsidRPr="00907445">
        <w:rPr>
          <w:rFonts w:ascii="Times New Roman" w:hAnsi="Times New Roman" w:cs="Times New Roman"/>
          <w:sz w:val="28"/>
          <w:szCs w:val="28"/>
        </w:rPr>
        <w:t xml:space="preserve">в течение </w:t>
      </w:r>
      <w:r w:rsidR="004767FD">
        <w:rPr>
          <w:rFonts w:ascii="Times New Roman" w:hAnsi="Times New Roman" w:cs="Times New Roman"/>
          <w:sz w:val="28"/>
          <w:szCs w:val="28"/>
        </w:rPr>
        <w:t>десяти</w:t>
      </w:r>
      <w:r w:rsidR="00907445" w:rsidRPr="00907445">
        <w:rPr>
          <w:rFonts w:ascii="Times New Roman" w:hAnsi="Times New Roman" w:cs="Times New Roman"/>
          <w:sz w:val="28"/>
          <w:szCs w:val="28"/>
        </w:rPr>
        <w:t xml:space="preserve"> рабочих дней со дня </w:t>
      </w:r>
      <w:r w:rsidR="004767FD">
        <w:rPr>
          <w:rFonts w:ascii="Times New Roman" w:hAnsi="Times New Roman" w:cs="Times New Roman"/>
          <w:sz w:val="28"/>
          <w:szCs w:val="28"/>
        </w:rPr>
        <w:t>принятия такого</w:t>
      </w:r>
      <w:r w:rsidR="00907445" w:rsidRPr="00907445">
        <w:rPr>
          <w:rFonts w:ascii="Times New Roman" w:hAnsi="Times New Roman" w:cs="Times New Roman"/>
          <w:sz w:val="28"/>
          <w:szCs w:val="28"/>
        </w:rPr>
        <w:t xml:space="preserve"> решения, либо в арбитражный суд в порядке и сроки, установленные законодательством Российской Федерации.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обязан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w:t>
      </w:r>
      <w:r w:rsidR="00907445" w:rsidRPr="00907445">
        <w:rPr>
          <w:rFonts w:ascii="Times New Roman" w:hAnsi="Times New Roman" w:cs="Times New Roman"/>
          <w:sz w:val="28"/>
          <w:szCs w:val="28"/>
        </w:rPr>
        <w:lastRenderedPageBreak/>
        <w:t xml:space="preserve">соответствие законодательству Российской Федерации и внутренним документам саморегулируемой организации. </w:t>
      </w:r>
    </w:p>
    <w:p w:rsidR="009E2D31" w:rsidRDefault="009E2D31" w:rsidP="00F030C9">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принимается решение о признании ее необоснованной или о признании жалобы обоснованной и отмене решения </w:t>
      </w:r>
      <w:r w:rsidRPr="00F030C9">
        <w:rPr>
          <w:rFonts w:ascii="Times New Roman" w:hAnsi="Times New Roman" w:cs="Times New Roman"/>
          <w:sz w:val="28"/>
          <w:szCs w:val="28"/>
        </w:rPr>
        <w:t>Специализированн</w:t>
      </w:r>
      <w:r>
        <w:rPr>
          <w:rFonts w:ascii="Times New Roman" w:hAnsi="Times New Roman" w:cs="Times New Roman"/>
          <w:sz w:val="28"/>
          <w:szCs w:val="28"/>
        </w:rPr>
        <w:t>ого</w:t>
      </w:r>
      <w:r w:rsidRPr="00F030C9">
        <w:rPr>
          <w:rFonts w:ascii="Times New Roman" w:hAnsi="Times New Roman" w:cs="Times New Roman"/>
          <w:sz w:val="28"/>
          <w:szCs w:val="28"/>
        </w:rPr>
        <w:t xml:space="preserve"> орган</w:t>
      </w:r>
      <w:r>
        <w:rPr>
          <w:rFonts w:ascii="Times New Roman" w:hAnsi="Times New Roman" w:cs="Times New Roman"/>
          <w:sz w:val="28"/>
          <w:szCs w:val="28"/>
        </w:rPr>
        <w:t>а</w:t>
      </w:r>
      <w:r w:rsidRPr="00F030C9">
        <w:rPr>
          <w:rFonts w:ascii="Times New Roman" w:hAnsi="Times New Roman" w:cs="Times New Roman"/>
          <w:sz w:val="28"/>
          <w:szCs w:val="28"/>
        </w:rPr>
        <w:t xml:space="preserve"> Ассоциации</w:t>
      </w:r>
      <w:r>
        <w:rPr>
          <w:rFonts w:ascii="Times New Roman" w:hAnsi="Times New Roman" w:cs="Times New Roman"/>
          <w:sz w:val="28"/>
          <w:szCs w:val="28"/>
        </w:rPr>
        <w:t>.</w:t>
      </w:r>
    </w:p>
    <w:p w:rsidR="00263D09" w:rsidRDefault="00952A12" w:rsidP="00D216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членов саморегулируемой организации 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4A6895" w:rsidRPr="004A6895">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p w:rsidR="00667B57" w:rsidRDefault="00667B57" w:rsidP="00D216BC">
      <w:pPr>
        <w:spacing w:after="0" w:line="240" w:lineRule="auto"/>
        <w:ind w:firstLine="567"/>
        <w:jc w:val="center"/>
        <w:rPr>
          <w:rFonts w:ascii="Times New Roman" w:hAnsi="Times New Roman" w:cs="Times New Roman"/>
          <w:b/>
          <w:sz w:val="28"/>
          <w:szCs w:val="28"/>
        </w:rPr>
      </w:pPr>
    </w:p>
    <w:p w:rsidR="00263D09" w:rsidRDefault="001D6491" w:rsidP="00D216BC">
      <w:pPr>
        <w:spacing w:after="0" w:line="240" w:lineRule="auto"/>
        <w:ind w:firstLine="567"/>
        <w:jc w:val="center"/>
        <w:rPr>
          <w:rFonts w:ascii="Times New Roman" w:hAnsi="Times New Roman" w:cs="Times New Roman"/>
          <w:b/>
          <w:sz w:val="28"/>
          <w:szCs w:val="28"/>
        </w:rPr>
      </w:pPr>
      <w:r w:rsidRPr="001D6491">
        <w:rPr>
          <w:rFonts w:ascii="Times New Roman" w:hAnsi="Times New Roman" w:cs="Times New Roman"/>
          <w:b/>
          <w:sz w:val="28"/>
          <w:szCs w:val="28"/>
        </w:rPr>
        <w:t>8. ПЕРЕХОДНЫЕ ПОЛОЖЕНИЯ</w:t>
      </w:r>
    </w:p>
    <w:p w:rsidR="00D216BC" w:rsidRPr="001D6491" w:rsidRDefault="00D216BC" w:rsidP="00D216BC">
      <w:pPr>
        <w:spacing w:after="0" w:line="240" w:lineRule="auto"/>
        <w:ind w:firstLine="567"/>
        <w:jc w:val="center"/>
        <w:rPr>
          <w:rFonts w:ascii="Times New Roman" w:hAnsi="Times New Roman" w:cs="Times New Roman"/>
          <w:b/>
          <w:sz w:val="28"/>
          <w:szCs w:val="28"/>
        </w:rPr>
      </w:pPr>
    </w:p>
    <w:p w:rsidR="00263D09" w:rsidRDefault="001D6491" w:rsidP="001F6C13">
      <w:pPr>
        <w:spacing w:after="0" w:line="240" w:lineRule="auto"/>
        <w:ind w:firstLine="567"/>
        <w:jc w:val="both"/>
        <w:rPr>
          <w:rFonts w:ascii="Times New Roman" w:hAnsi="Times New Roman" w:cs="Times New Roman"/>
          <w:sz w:val="28"/>
          <w:szCs w:val="28"/>
        </w:rPr>
      </w:pPr>
      <w:r w:rsidRPr="001D6491">
        <w:rPr>
          <w:rFonts w:ascii="Times New Roman" w:hAnsi="Times New Roman" w:cs="Times New Roman"/>
          <w:sz w:val="28"/>
          <w:szCs w:val="28"/>
        </w:rPr>
        <w:t>8.1</w:t>
      </w:r>
      <w:r>
        <w:rPr>
          <w:rFonts w:ascii="Times New Roman" w:hAnsi="Times New Roman" w:cs="Times New Roman"/>
          <w:sz w:val="28"/>
          <w:szCs w:val="28"/>
        </w:rPr>
        <w:t xml:space="preserve">. </w:t>
      </w:r>
      <w:r w:rsidRPr="001D6491">
        <w:rPr>
          <w:rFonts w:ascii="Times New Roman" w:hAnsi="Times New Roman" w:cs="Times New Roman"/>
          <w:sz w:val="28"/>
          <w:szCs w:val="28"/>
        </w:rPr>
        <w:t xml:space="preserve">Начиная с 01.07.2017 г. </w:t>
      </w:r>
      <w:r w:rsidR="00263D09">
        <w:rPr>
          <w:rFonts w:ascii="Times New Roman" w:hAnsi="Times New Roman" w:cs="Times New Roman"/>
          <w:sz w:val="28"/>
          <w:szCs w:val="28"/>
        </w:rPr>
        <w:t>настоящее</w:t>
      </w:r>
      <w:r w:rsidR="009C234C">
        <w:rPr>
          <w:rFonts w:ascii="Times New Roman" w:hAnsi="Times New Roman" w:cs="Times New Roman"/>
          <w:sz w:val="28"/>
          <w:szCs w:val="28"/>
        </w:rPr>
        <w:t xml:space="preserve"> Положения </w:t>
      </w:r>
      <w:r w:rsidR="009C234C" w:rsidRPr="001D6491">
        <w:rPr>
          <w:rFonts w:ascii="Times New Roman" w:hAnsi="Times New Roman" w:cs="Times New Roman"/>
          <w:sz w:val="28"/>
          <w:szCs w:val="28"/>
        </w:rPr>
        <w:t>прекраща</w:t>
      </w:r>
      <w:r w:rsidR="009C234C">
        <w:rPr>
          <w:rFonts w:ascii="Times New Roman" w:hAnsi="Times New Roman" w:cs="Times New Roman"/>
          <w:sz w:val="28"/>
          <w:szCs w:val="28"/>
        </w:rPr>
        <w:t>е</w:t>
      </w:r>
      <w:r w:rsidR="009C234C" w:rsidRPr="001D6491">
        <w:rPr>
          <w:rFonts w:ascii="Times New Roman" w:hAnsi="Times New Roman" w:cs="Times New Roman"/>
          <w:sz w:val="28"/>
          <w:szCs w:val="28"/>
        </w:rPr>
        <w:t xml:space="preserve">т </w:t>
      </w:r>
      <w:r w:rsidRPr="001D6491">
        <w:rPr>
          <w:rFonts w:ascii="Times New Roman" w:hAnsi="Times New Roman" w:cs="Times New Roman"/>
          <w:sz w:val="28"/>
          <w:szCs w:val="28"/>
        </w:rPr>
        <w:t xml:space="preserve">свое действие в части слов </w:t>
      </w:r>
      <w:r w:rsidR="00263D09" w:rsidRPr="00263D09">
        <w:rPr>
          <w:rFonts w:ascii="Times New Roman" w:hAnsi="Times New Roman" w:cs="Times New Roman"/>
          <w:sz w:val="28"/>
          <w:szCs w:val="28"/>
        </w:rPr>
        <w:t>«требования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w:t>
      </w:r>
      <w:r w:rsidR="00334C3B">
        <w:rPr>
          <w:rFonts w:ascii="Times New Roman" w:hAnsi="Times New Roman" w:cs="Times New Roman"/>
          <w:sz w:val="28"/>
          <w:szCs w:val="28"/>
        </w:rPr>
        <w:t>х</w:t>
      </w:r>
      <w:r w:rsidR="00263D09" w:rsidRPr="00263D09">
        <w:rPr>
          <w:rFonts w:ascii="Times New Roman" w:hAnsi="Times New Roman" w:cs="Times New Roman"/>
          <w:sz w:val="28"/>
          <w:szCs w:val="28"/>
        </w:rPr>
        <w:t xml:space="preserve"> от указанных слов</w:t>
      </w:r>
      <w:r w:rsidR="00263D09">
        <w:rPr>
          <w:rFonts w:ascii="Times New Roman" w:hAnsi="Times New Roman" w:cs="Times New Roman"/>
          <w:sz w:val="28"/>
          <w:szCs w:val="28"/>
        </w:rPr>
        <w:t>.</w:t>
      </w:r>
    </w:p>
    <w:p w:rsidR="00263D09" w:rsidRDefault="00263D09" w:rsidP="001F6C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w:t>
      </w:r>
      <w:r w:rsidRPr="001D6491">
        <w:rPr>
          <w:rFonts w:ascii="Times New Roman" w:hAnsi="Times New Roman" w:cs="Times New Roman"/>
          <w:sz w:val="28"/>
          <w:szCs w:val="28"/>
        </w:rPr>
        <w:t>Начиная с 01.07.2017 г.</w:t>
      </w:r>
      <w:r>
        <w:rPr>
          <w:rFonts w:ascii="Times New Roman" w:hAnsi="Times New Roman" w:cs="Times New Roman"/>
          <w:sz w:val="28"/>
          <w:szCs w:val="28"/>
        </w:rPr>
        <w:t xml:space="preserve"> подпункты 2.1.3, 2.4.1, 2.4.2, пункт 2.4 настоящего Положения </w:t>
      </w:r>
      <w:r w:rsidRPr="001D6491">
        <w:rPr>
          <w:rFonts w:ascii="Times New Roman" w:hAnsi="Times New Roman" w:cs="Times New Roman"/>
          <w:sz w:val="28"/>
          <w:szCs w:val="28"/>
        </w:rPr>
        <w:t>прекраща</w:t>
      </w:r>
      <w:r w:rsidR="00F732E9">
        <w:rPr>
          <w:rFonts w:ascii="Times New Roman" w:hAnsi="Times New Roman" w:cs="Times New Roman"/>
          <w:sz w:val="28"/>
          <w:szCs w:val="28"/>
        </w:rPr>
        <w:t>ю</w:t>
      </w:r>
      <w:r w:rsidRPr="001D6491">
        <w:rPr>
          <w:rFonts w:ascii="Times New Roman" w:hAnsi="Times New Roman" w:cs="Times New Roman"/>
          <w:sz w:val="28"/>
          <w:szCs w:val="28"/>
        </w:rPr>
        <w:t>т свое действие</w:t>
      </w:r>
      <w:r>
        <w:rPr>
          <w:rFonts w:ascii="Times New Roman" w:hAnsi="Times New Roman" w:cs="Times New Roman"/>
          <w:sz w:val="28"/>
          <w:szCs w:val="28"/>
        </w:rPr>
        <w:t>.</w:t>
      </w:r>
    </w:p>
    <w:p w:rsidR="00334C3B" w:rsidRDefault="009C234C" w:rsidP="00334C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63D09">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Нормы настоящего положения, не предусмотренные действующим законодательством Российской Федерации на момент принятия настоящего Положения</w:t>
      </w:r>
      <w:r w:rsidR="00263D09">
        <w:rPr>
          <w:rFonts w:ascii="Times New Roman" w:hAnsi="Times New Roman" w:cs="Times New Roman"/>
          <w:sz w:val="28"/>
          <w:szCs w:val="28"/>
        </w:rPr>
        <w:t xml:space="preserve"> Общем собранием </w:t>
      </w:r>
      <w:r w:rsidR="00334C3B">
        <w:rPr>
          <w:rFonts w:ascii="Times New Roman" w:hAnsi="Times New Roman" w:cs="Times New Roman"/>
          <w:sz w:val="28"/>
          <w:szCs w:val="28"/>
        </w:rPr>
        <w:t xml:space="preserve">членов </w:t>
      </w:r>
      <w:r w:rsidR="00263D09">
        <w:rPr>
          <w:rFonts w:ascii="Times New Roman" w:hAnsi="Times New Roman" w:cs="Times New Roman"/>
          <w:sz w:val="28"/>
          <w:szCs w:val="28"/>
        </w:rPr>
        <w:t>Ассоциации</w:t>
      </w:r>
      <w:r>
        <w:rPr>
          <w:rFonts w:ascii="Times New Roman" w:hAnsi="Times New Roman" w:cs="Times New Roman"/>
          <w:sz w:val="28"/>
          <w:szCs w:val="28"/>
        </w:rPr>
        <w:t>, вступают в силу в день вступления в силу соответствующих норм законо</w:t>
      </w:r>
      <w:r w:rsidR="00EA6E0E">
        <w:rPr>
          <w:rFonts w:ascii="Times New Roman" w:hAnsi="Times New Roman" w:cs="Times New Roman"/>
          <w:sz w:val="28"/>
          <w:szCs w:val="28"/>
        </w:rPr>
        <w:t xml:space="preserve">дательства Российской Федерации, в частности </w:t>
      </w:r>
      <w:r w:rsidR="00EA6E0E" w:rsidRPr="00EA6E0E">
        <w:rPr>
          <w:rFonts w:ascii="Times New Roman" w:hAnsi="Times New Roman" w:cs="Times New Roman"/>
          <w:sz w:val="28"/>
          <w:szCs w:val="28"/>
        </w:rPr>
        <w:t>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r w:rsidR="00EA6E0E">
        <w:rPr>
          <w:rFonts w:ascii="Times New Roman" w:hAnsi="Times New Roman" w:cs="Times New Roman"/>
          <w:sz w:val="28"/>
          <w:szCs w:val="28"/>
        </w:rPr>
        <w:t>.</w:t>
      </w:r>
      <w:proofErr w:type="gramEnd"/>
    </w:p>
    <w:p w:rsidR="00334C3B" w:rsidRPr="00334C3B" w:rsidRDefault="00334C3B" w:rsidP="00334C3B">
      <w:pPr>
        <w:spacing w:after="0" w:line="240" w:lineRule="auto"/>
        <w:ind w:firstLine="567"/>
        <w:jc w:val="both"/>
        <w:rPr>
          <w:rFonts w:ascii="Times New Roman" w:hAnsi="Times New Roman" w:cs="Times New Roman"/>
          <w:sz w:val="28"/>
          <w:szCs w:val="28"/>
        </w:rPr>
      </w:pPr>
    </w:p>
    <w:p w:rsidR="00334C3B" w:rsidRDefault="00667B57" w:rsidP="00334C3B">
      <w:pPr>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w:t>
      </w:r>
      <w:r w:rsidRPr="00BF2917">
        <w:rPr>
          <w:rFonts w:ascii="Times New Roman" w:eastAsia="Times New Roman" w:hAnsi="Times New Roman"/>
          <w:b/>
          <w:sz w:val="28"/>
          <w:szCs w:val="28"/>
          <w:lang w:eastAsia="ru-RU"/>
        </w:rPr>
        <w:t>. ЗАКЛЮЧИТЕЛЬНЫЕ ПОЛОЖЕНИЯ</w:t>
      </w:r>
    </w:p>
    <w:p w:rsidR="00334C3B" w:rsidRPr="00BF2917" w:rsidRDefault="00334C3B" w:rsidP="00334C3B">
      <w:pPr>
        <w:spacing w:after="0" w:line="240" w:lineRule="auto"/>
        <w:ind w:firstLine="708"/>
        <w:jc w:val="center"/>
        <w:rPr>
          <w:rFonts w:ascii="Times New Roman" w:eastAsia="Times New Roman" w:hAnsi="Times New Roman"/>
          <w:b/>
          <w:sz w:val="28"/>
          <w:szCs w:val="28"/>
          <w:lang w:eastAsia="ru-RU"/>
        </w:rPr>
      </w:pPr>
    </w:p>
    <w:p w:rsidR="00667B57" w:rsidRPr="00667B57" w:rsidRDefault="00667B57" w:rsidP="00667B57">
      <w:pPr>
        <w:spacing w:after="0" w:line="240" w:lineRule="auto"/>
        <w:ind w:firstLine="567"/>
        <w:jc w:val="both"/>
        <w:rPr>
          <w:rFonts w:ascii="Times New Roman" w:eastAsia="Times New Roman" w:hAnsi="Times New Roman"/>
          <w:sz w:val="28"/>
          <w:szCs w:val="28"/>
          <w:lang w:eastAsia="ru-RU"/>
        </w:rPr>
      </w:pPr>
      <w:r w:rsidRPr="00667B57">
        <w:rPr>
          <w:rFonts w:ascii="Times New Roman" w:eastAsia="Times New Roman" w:hAnsi="Times New Roman"/>
          <w:sz w:val="28"/>
          <w:szCs w:val="28"/>
          <w:lang w:eastAsia="ru-RU"/>
        </w:rPr>
        <w:t xml:space="preserve">9.1.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w:t>
      </w:r>
      <w:r w:rsidR="001E28C5">
        <w:rPr>
          <w:rFonts w:ascii="Times New Roman" w:eastAsia="Times New Roman" w:hAnsi="Times New Roman"/>
          <w:sz w:val="28"/>
          <w:szCs w:val="28"/>
          <w:lang w:eastAsia="ru-RU"/>
        </w:rPr>
        <w:t>выполняющих инженерные изыскания</w:t>
      </w:r>
      <w:r w:rsidRPr="00667B57">
        <w:rPr>
          <w:rFonts w:ascii="Times New Roman" w:eastAsia="Times New Roman" w:hAnsi="Times New Roman"/>
          <w:sz w:val="28"/>
          <w:szCs w:val="28"/>
          <w:lang w:eastAsia="ru-RU"/>
        </w:rPr>
        <w:t>.</w:t>
      </w:r>
    </w:p>
    <w:p w:rsidR="00334C3B" w:rsidRPr="001D6491" w:rsidRDefault="00667B57" w:rsidP="00667B57">
      <w:pPr>
        <w:spacing w:after="0" w:line="240" w:lineRule="auto"/>
        <w:ind w:firstLine="567"/>
        <w:jc w:val="both"/>
        <w:rPr>
          <w:rFonts w:ascii="Times New Roman" w:hAnsi="Times New Roman" w:cs="Times New Roman"/>
          <w:sz w:val="28"/>
          <w:szCs w:val="28"/>
        </w:rPr>
      </w:pPr>
      <w:r w:rsidRPr="00667B57">
        <w:rPr>
          <w:rFonts w:ascii="Times New Roman" w:eastAsia="Times New Roman" w:hAnsi="Times New Roman"/>
          <w:sz w:val="28"/>
          <w:szCs w:val="28"/>
          <w:lang w:eastAsia="ru-RU"/>
        </w:rPr>
        <w:t>9.</w:t>
      </w:r>
      <w:r>
        <w:rPr>
          <w:rFonts w:ascii="Times New Roman" w:eastAsia="Times New Roman" w:hAnsi="Times New Roman"/>
          <w:sz w:val="28"/>
          <w:szCs w:val="28"/>
          <w:lang w:eastAsia="ru-RU"/>
        </w:rPr>
        <w:t>2</w:t>
      </w:r>
      <w:r w:rsidRPr="00667B57">
        <w:rPr>
          <w:rFonts w:ascii="Times New Roman" w:eastAsia="Times New Roman" w:hAnsi="Times New Roman"/>
          <w:sz w:val="28"/>
          <w:szCs w:val="28"/>
          <w:lang w:eastAsia="ru-RU"/>
        </w:rPr>
        <w:t xml:space="preserve">. </w:t>
      </w:r>
      <w:proofErr w:type="gramStart"/>
      <w:r w:rsidRPr="00667B57">
        <w:rPr>
          <w:rFonts w:ascii="Times New Roman" w:eastAsia="Times New Roman" w:hAnsi="Times New Roman"/>
          <w:sz w:val="28"/>
          <w:szCs w:val="28"/>
          <w:lang w:eastAsia="ru-RU"/>
        </w:rPr>
        <w:t xml:space="preserve">В случае если законами и иными нормативными актами Российской Федерации, а также Уставом </w:t>
      </w:r>
      <w:r w:rsidRPr="00F030C9">
        <w:rPr>
          <w:rFonts w:ascii="Times New Roman" w:hAnsi="Times New Roman" w:cs="Times New Roman"/>
          <w:sz w:val="28"/>
          <w:szCs w:val="28"/>
        </w:rPr>
        <w:t>Ассоциации</w:t>
      </w:r>
      <w:r w:rsidRPr="00667B57">
        <w:rPr>
          <w:rFonts w:ascii="Times New Roman" w:eastAsia="Times New Roman" w:hAnsi="Times New Roman"/>
          <w:sz w:val="28"/>
          <w:szCs w:val="28"/>
          <w:lang w:eastAsia="ru-RU"/>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Pr="00F030C9">
        <w:rPr>
          <w:rFonts w:ascii="Times New Roman" w:hAnsi="Times New Roman" w:cs="Times New Roman"/>
          <w:sz w:val="28"/>
          <w:szCs w:val="28"/>
        </w:rPr>
        <w:t>Ассоциации</w:t>
      </w:r>
      <w:r w:rsidRPr="00667B57">
        <w:rPr>
          <w:rFonts w:ascii="Times New Roman" w:eastAsia="Times New Roman" w:hAnsi="Times New Roman"/>
          <w:sz w:val="28"/>
          <w:szCs w:val="28"/>
          <w:lang w:eastAsia="ru-RU"/>
        </w:rPr>
        <w:t>.</w:t>
      </w:r>
      <w:proofErr w:type="gramEnd"/>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95" w:rsidRDefault="00EC1A95" w:rsidP="00545F85">
      <w:pPr>
        <w:spacing w:after="0" w:line="240" w:lineRule="auto"/>
      </w:pPr>
      <w:r>
        <w:separator/>
      </w:r>
    </w:p>
  </w:endnote>
  <w:endnote w:type="continuationSeparator" w:id="0">
    <w:p w:rsidR="00EC1A95" w:rsidRDefault="00EC1A95"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95" w:rsidRDefault="00EC1A95" w:rsidP="00545F85">
      <w:pPr>
        <w:spacing w:after="0" w:line="240" w:lineRule="auto"/>
      </w:pPr>
      <w:r>
        <w:separator/>
      </w:r>
    </w:p>
  </w:footnote>
  <w:footnote w:type="continuationSeparator" w:id="0">
    <w:p w:rsidR="00EC1A95" w:rsidRDefault="00EC1A95"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9809E6">
          <w:rPr>
            <w:noProof/>
          </w:rPr>
          <w:t>15</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13F24"/>
    <w:rsid w:val="00026162"/>
    <w:rsid w:val="00044F5B"/>
    <w:rsid w:val="00046F68"/>
    <w:rsid w:val="00067F0F"/>
    <w:rsid w:val="000957CE"/>
    <w:rsid w:val="000B2BA4"/>
    <w:rsid w:val="00110D7A"/>
    <w:rsid w:val="00115127"/>
    <w:rsid w:val="001333B6"/>
    <w:rsid w:val="001518C2"/>
    <w:rsid w:val="001A5166"/>
    <w:rsid w:val="001D4303"/>
    <w:rsid w:val="001D6491"/>
    <w:rsid w:val="001E28C5"/>
    <w:rsid w:val="001F1602"/>
    <w:rsid w:val="001F6C13"/>
    <w:rsid w:val="002077A1"/>
    <w:rsid w:val="002333F7"/>
    <w:rsid w:val="002507A0"/>
    <w:rsid w:val="002637CC"/>
    <w:rsid w:val="00263D09"/>
    <w:rsid w:val="00284526"/>
    <w:rsid w:val="00292720"/>
    <w:rsid w:val="002E6C96"/>
    <w:rsid w:val="0031071B"/>
    <w:rsid w:val="00311D02"/>
    <w:rsid w:val="00334C3B"/>
    <w:rsid w:val="00386994"/>
    <w:rsid w:val="003B4EBD"/>
    <w:rsid w:val="003D5246"/>
    <w:rsid w:val="003E11C3"/>
    <w:rsid w:val="003E4289"/>
    <w:rsid w:val="003F1390"/>
    <w:rsid w:val="0040349D"/>
    <w:rsid w:val="0043126A"/>
    <w:rsid w:val="004767FD"/>
    <w:rsid w:val="004A2F79"/>
    <w:rsid w:val="004A3B8A"/>
    <w:rsid w:val="004A6895"/>
    <w:rsid w:val="004B3F81"/>
    <w:rsid w:val="004D2FB8"/>
    <w:rsid w:val="004D4BD9"/>
    <w:rsid w:val="00545F85"/>
    <w:rsid w:val="00562074"/>
    <w:rsid w:val="005C1860"/>
    <w:rsid w:val="005C3C83"/>
    <w:rsid w:val="00667B57"/>
    <w:rsid w:val="006700BB"/>
    <w:rsid w:val="00671AAE"/>
    <w:rsid w:val="00697E9C"/>
    <w:rsid w:val="006A7457"/>
    <w:rsid w:val="006D658F"/>
    <w:rsid w:val="006F4AB9"/>
    <w:rsid w:val="00751069"/>
    <w:rsid w:val="007544D6"/>
    <w:rsid w:val="00790F7A"/>
    <w:rsid w:val="00793253"/>
    <w:rsid w:val="00793AAD"/>
    <w:rsid w:val="007A40F6"/>
    <w:rsid w:val="00833C11"/>
    <w:rsid w:val="0083754C"/>
    <w:rsid w:val="00841D4C"/>
    <w:rsid w:val="00865772"/>
    <w:rsid w:val="008F03CE"/>
    <w:rsid w:val="00907445"/>
    <w:rsid w:val="0093095C"/>
    <w:rsid w:val="00936EBF"/>
    <w:rsid w:val="00952A12"/>
    <w:rsid w:val="009809E6"/>
    <w:rsid w:val="00986D27"/>
    <w:rsid w:val="009C234C"/>
    <w:rsid w:val="009D78FF"/>
    <w:rsid w:val="009E286A"/>
    <w:rsid w:val="009E2D31"/>
    <w:rsid w:val="009F530A"/>
    <w:rsid w:val="00A1273B"/>
    <w:rsid w:val="00A163F7"/>
    <w:rsid w:val="00A35088"/>
    <w:rsid w:val="00A35721"/>
    <w:rsid w:val="00A6536D"/>
    <w:rsid w:val="00A674BE"/>
    <w:rsid w:val="00A872F1"/>
    <w:rsid w:val="00AB2D26"/>
    <w:rsid w:val="00B210FE"/>
    <w:rsid w:val="00B518C3"/>
    <w:rsid w:val="00B52D1C"/>
    <w:rsid w:val="00B73B1A"/>
    <w:rsid w:val="00B87727"/>
    <w:rsid w:val="00BB016C"/>
    <w:rsid w:val="00BB2A81"/>
    <w:rsid w:val="00BC58F3"/>
    <w:rsid w:val="00C86A07"/>
    <w:rsid w:val="00CA09D5"/>
    <w:rsid w:val="00CF042A"/>
    <w:rsid w:val="00D129A9"/>
    <w:rsid w:val="00D216BC"/>
    <w:rsid w:val="00D57B37"/>
    <w:rsid w:val="00D960A9"/>
    <w:rsid w:val="00D96F2A"/>
    <w:rsid w:val="00DA32E2"/>
    <w:rsid w:val="00E475EE"/>
    <w:rsid w:val="00EA6E0E"/>
    <w:rsid w:val="00EC1A95"/>
    <w:rsid w:val="00ED377F"/>
    <w:rsid w:val="00EE4178"/>
    <w:rsid w:val="00F030C9"/>
    <w:rsid w:val="00F03EAD"/>
    <w:rsid w:val="00F732E9"/>
    <w:rsid w:val="00F87F12"/>
    <w:rsid w:val="00F94BC0"/>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11C2-0258-468E-92CD-6B402AC5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Сергей С. Фанеев</cp:lastModifiedBy>
  <cp:revision>6</cp:revision>
  <cp:lastPrinted>2017-02-09T11:18:00Z</cp:lastPrinted>
  <dcterms:created xsi:type="dcterms:W3CDTF">2017-03-20T13:49:00Z</dcterms:created>
  <dcterms:modified xsi:type="dcterms:W3CDTF">2017-04-10T14:32:00Z</dcterms:modified>
</cp:coreProperties>
</file>