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B8" w:rsidRPr="00A97CB8" w:rsidRDefault="00A97CB8">
      <w:pPr>
        <w:pStyle w:val="ConsPlusTitle"/>
        <w:jc w:val="center"/>
        <w:outlineLvl w:val="0"/>
      </w:pPr>
      <w:r w:rsidRPr="00A97CB8">
        <w:t>ПРАВИТЕЛЬСТВО РОССИЙСКОЙ ФЕДЕРАЦИИ</w:t>
      </w:r>
    </w:p>
    <w:p w:rsidR="00A97CB8" w:rsidRPr="00A97CB8" w:rsidRDefault="00A97CB8">
      <w:pPr>
        <w:pStyle w:val="ConsPlusTitle"/>
        <w:jc w:val="center"/>
      </w:pPr>
    </w:p>
    <w:p w:rsidR="00A97CB8" w:rsidRPr="00A97CB8" w:rsidRDefault="00A97CB8">
      <w:pPr>
        <w:pStyle w:val="ConsPlusTitle"/>
        <w:jc w:val="center"/>
      </w:pPr>
      <w:r w:rsidRPr="00A97CB8">
        <w:t>ПОСТАНОВЛЕНИЕ</w:t>
      </w:r>
    </w:p>
    <w:p w:rsidR="00A97CB8" w:rsidRPr="00A97CB8" w:rsidRDefault="00A97CB8">
      <w:pPr>
        <w:pStyle w:val="ConsPlusTitle"/>
        <w:jc w:val="center"/>
      </w:pPr>
      <w:r w:rsidRPr="00A97CB8">
        <w:t>от 25 января 2019 г. N 41</w:t>
      </w:r>
    </w:p>
    <w:p w:rsidR="00A97CB8" w:rsidRPr="00A97CB8" w:rsidRDefault="00A97CB8">
      <w:pPr>
        <w:pStyle w:val="ConsPlusTitle"/>
        <w:jc w:val="center"/>
      </w:pPr>
    </w:p>
    <w:p w:rsidR="00A97CB8" w:rsidRPr="00A97CB8" w:rsidRDefault="00A97CB8">
      <w:pPr>
        <w:pStyle w:val="ConsPlusTitle"/>
        <w:jc w:val="center"/>
      </w:pPr>
      <w:r w:rsidRPr="00A97CB8">
        <w:t>О ВНЕСЕНИИ ИЗМЕНЕНИЙ</w:t>
      </w:r>
    </w:p>
    <w:p w:rsidR="00A97CB8" w:rsidRPr="00A97CB8" w:rsidRDefault="00A97CB8">
      <w:pPr>
        <w:pStyle w:val="ConsPlusTitle"/>
        <w:jc w:val="center"/>
      </w:pPr>
      <w:r w:rsidRPr="00A97CB8">
        <w:t>В ПРАВИЛА ОЦЕНКИ ЗАЯВОК, ОКОНЧАТЕЛЬНЫХ ПРЕДЛОЖЕНИЙ</w:t>
      </w:r>
    </w:p>
    <w:p w:rsidR="00A97CB8" w:rsidRPr="00A97CB8" w:rsidRDefault="00A97CB8">
      <w:pPr>
        <w:pStyle w:val="ConsPlusTitle"/>
        <w:jc w:val="center"/>
      </w:pPr>
      <w:r w:rsidRPr="00A97CB8">
        <w:t>УЧАСТНИКОВ ЗАКУПКИ ТОВАРОВ, РАБОТ, УСЛУГ ДЛЯ ОБЕСПЕЧЕНИЯ</w:t>
      </w:r>
    </w:p>
    <w:p w:rsidR="00A97CB8" w:rsidRPr="00A97CB8" w:rsidRDefault="00A97CB8">
      <w:pPr>
        <w:pStyle w:val="ConsPlusTitle"/>
        <w:jc w:val="center"/>
      </w:pPr>
      <w:r w:rsidRPr="00A97CB8">
        <w:t>ГОСУДАРСТВЕННЫХ И МУНИЦИПАЛЬНЫХ НУЖД</w:t>
      </w:r>
    </w:p>
    <w:p w:rsidR="00A97CB8" w:rsidRPr="00A97CB8" w:rsidRDefault="00A97CB8">
      <w:pPr>
        <w:pStyle w:val="ConsPlusNormal"/>
        <w:jc w:val="both"/>
      </w:pPr>
    </w:p>
    <w:p w:rsidR="00A97CB8" w:rsidRPr="00A97CB8" w:rsidRDefault="00A97CB8">
      <w:pPr>
        <w:pStyle w:val="ConsPlusNormal"/>
        <w:ind w:firstLine="540"/>
        <w:jc w:val="both"/>
      </w:pPr>
      <w:r w:rsidRPr="00A97CB8">
        <w:t>Правительство Российской Федерации постановляет:</w:t>
      </w:r>
    </w:p>
    <w:p w:rsidR="00A97CB8" w:rsidRPr="00A97CB8" w:rsidRDefault="00A97CB8">
      <w:pPr>
        <w:pStyle w:val="ConsPlusNormal"/>
        <w:spacing w:before="220"/>
        <w:ind w:firstLine="540"/>
        <w:jc w:val="both"/>
      </w:pPr>
      <w:proofErr w:type="gramStart"/>
      <w:r w:rsidRPr="00A97CB8">
        <w:t>Утвердить прилагаемые изменения, которые вносятся в Правила оценки заявок, окончательных предложений участников закупки товаров, работ, услуг для обеспечения государственных и муниципальных нужд, утвержденные постановлением Правительства Российской Федерации от 28 ноября 2013 г. N 1085 "Об утве</w:t>
      </w:r>
      <w:bookmarkStart w:id="0" w:name="_GoBack"/>
      <w:bookmarkEnd w:id="0"/>
      <w:r w:rsidRPr="00A97CB8">
        <w:t>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(Собрание законодательства Российской Федерации, 2013, N 49, ст</w:t>
      </w:r>
      <w:proofErr w:type="gramEnd"/>
      <w:r w:rsidRPr="00A97CB8">
        <w:t xml:space="preserve">. </w:t>
      </w:r>
      <w:proofErr w:type="gramStart"/>
      <w:r w:rsidRPr="00A97CB8">
        <w:t>6428; 2016, N 44, ст. 6137).</w:t>
      </w:r>
      <w:proofErr w:type="gramEnd"/>
    </w:p>
    <w:p w:rsidR="00A97CB8" w:rsidRPr="00A97CB8" w:rsidRDefault="00A97CB8">
      <w:pPr>
        <w:pStyle w:val="ConsPlusNormal"/>
        <w:jc w:val="both"/>
      </w:pPr>
    </w:p>
    <w:p w:rsidR="00A97CB8" w:rsidRPr="00A97CB8" w:rsidRDefault="00A97CB8">
      <w:pPr>
        <w:pStyle w:val="ConsPlusNormal"/>
        <w:jc w:val="right"/>
      </w:pPr>
      <w:r w:rsidRPr="00A97CB8">
        <w:t>Председатель Правительства</w:t>
      </w:r>
    </w:p>
    <w:p w:rsidR="00A97CB8" w:rsidRPr="00A97CB8" w:rsidRDefault="00A97CB8">
      <w:pPr>
        <w:pStyle w:val="ConsPlusNormal"/>
        <w:jc w:val="right"/>
      </w:pPr>
      <w:r w:rsidRPr="00A97CB8">
        <w:t>Российской Федерации</w:t>
      </w:r>
    </w:p>
    <w:p w:rsidR="00A97CB8" w:rsidRPr="00A97CB8" w:rsidRDefault="00A97CB8">
      <w:pPr>
        <w:pStyle w:val="ConsPlusNormal"/>
        <w:jc w:val="right"/>
      </w:pPr>
      <w:r w:rsidRPr="00A97CB8">
        <w:t>Д.МЕДВЕДЕВ</w:t>
      </w:r>
    </w:p>
    <w:p w:rsidR="00A97CB8" w:rsidRPr="00A97CB8" w:rsidRDefault="00A97CB8">
      <w:pPr>
        <w:pStyle w:val="ConsPlusNormal"/>
        <w:jc w:val="both"/>
      </w:pPr>
    </w:p>
    <w:p w:rsidR="00A97CB8" w:rsidRPr="00A97CB8" w:rsidRDefault="00A97CB8">
      <w:pPr>
        <w:pStyle w:val="ConsPlusNormal"/>
        <w:jc w:val="both"/>
      </w:pPr>
    </w:p>
    <w:p w:rsidR="00A97CB8" w:rsidRPr="00A97CB8" w:rsidRDefault="00A97CB8">
      <w:pPr>
        <w:pStyle w:val="ConsPlusNormal"/>
        <w:jc w:val="both"/>
      </w:pPr>
    </w:p>
    <w:p w:rsidR="00A97CB8" w:rsidRPr="00A97CB8" w:rsidRDefault="00A97CB8">
      <w:pPr>
        <w:pStyle w:val="ConsPlusNormal"/>
        <w:jc w:val="both"/>
      </w:pPr>
    </w:p>
    <w:p w:rsidR="00A97CB8" w:rsidRPr="00A97CB8" w:rsidRDefault="00A97CB8">
      <w:pPr>
        <w:pStyle w:val="ConsPlusNormal"/>
        <w:jc w:val="both"/>
      </w:pPr>
    </w:p>
    <w:p w:rsidR="00A97CB8" w:rsidRPr="00A97CB8" w:rsidRDefault="00A97CB8">
      <w:pPr>
        <w:pStyle w:val="ConsPlusNormal"/>
        <w:jc w:val="right"/>
        <w:outlineLvl w:val="0"/>
      </w:pPr>
      <w:r w:rsidRPr="00A97CB8">
        <w:t>Утверждены</w:t>
      </w:r>
    </w:p>
    <w:p w:rsidR="00A97CB8" w:rsidRPr="00A97CB8" w:rsidRDefault="00A97CB8">
      <w:pPr>
        <w:pStyle w:val="ConsPlusNormal"/>
        <w:jc w:val="right"/>
      </w:pPr>
      <w:r w:rsidRPr="00A97CB8">
        <w:t>постановлением Правительства</w:t>
      </w:r>
    </w:p>
    <w:p w:rsidR="00A97CB8" w:rsidRPr="00A97CB8" w:rsidRDefault="00A97CB8">
      <w:pPr>
        <w:pStyle w:val="ConsPlusNormal"/>
        <w:jc w:val="right"/>
      </w:pPr>
      <w:r w:rsidRPr="00A97CB8">
        <w:t>Российской Федерации</w:t>
      </w:r>
    </w:p>
    <w:p w:rsidR="00A97CB8" w:rsidRPr="00A97CB8" w:rsidRDefault="00A97CB8">
      <w:pPr>
        <w:pStyle w:val="ConsPlusNormal"/>
        <w:jc w:val="right"/>
      </w:pPr>
      <w:r w:rsidRPr="00A97CB8">
        <w:t>от 25 января 2019 г. N 41</w:t>
      </w:r>
    </w:p>
    <w:p w:rsidR="00A97CB8" w:rsidRPr="00A97CB8" w:rsidRDefault="00A97CB8">
      <w:pPr>
        <w:pStyle w:val="ConsPlusNormal"/>
        <w:jc w:val="both"/>
      </w:pPr>
    </w:p>
    <w:p w:rsidR="00A97CB8" w:rsidRPr="00A97CB8" w:rsidRDefault="00A97CB8">
      <w:pPr>
        <w:pStyle w:val="ConsPlusTitle"/>
        <w:jc w:val="center"/>
      </w:pPr>
      <w:bookmarkStart w:id="1" w:name="P27"/>
      <w:bookmarkEnd w:id="1"/>
      <w:r w:rsidRPr="00A97CB8">
        <w:t>ИЗМЕНЕНИЯ,</w:t>
      </w:r>
    </w:p>
    <w:p w:rsidR="00A97CB8" w:rsidRPr="00A97CB8" w:rsidRDefault="00A97CB8">
      <w:pPr>
        <w:pStyle w:val="ConsPlusTitle"/>
        <w:jc w:val="center"/>
      </w:pPr>
      <w:r w:rsidRPr="00A97CB8">
        <w:t>КОТОРЫЕ ВНОСЯТСЯ В ПРАВИЛА ОЦЕНКИ ЗАЯВОК, ОКОНЧАТЕЛЬНЫХ</w:t>
      </w:r>
    </w:p>
    <w:p w:rsidR="00A97CB8" w:rsidRPr="00A97CB8" w:rsidRDefault="00A97CB8">
      <w:pPr>
        <w:pStyle w:val="ConsPlusTitle"/>
        <w:jc w:val="center"/>
      </w:pPr>
      <w:r w:rsidRPr="00A97CB8">
        <w:t>ПРЕДЛОЖЕНИЙ УЧАСТНИКОВ ЗАКУПКИ ТОВАРОВ, РАБОТ, УСЛУГ</w:t>
      </w:r>
    </w:p>
    <w:p w:rsidR="00A97CB8" w:rsidRPr="00A97CB8" w:rsidRDefault="00A97CB8">
      <w:pPr>
        <w:pStyle w:val="ConsPlusTitle"/>
        <w:jc w:val="center"/>
      </w:pPr>
      <w:r w:rsidRPr="00A97CB8">
        <w:t>ДЛЯ ОБЕСПЕЧЕНИЯ ГОСУДАРСТВЕННЫХ И МУНИЦИПАЛЬНЫХ НУЖД</w:t>
      </w:r>
    </w:p>
    <w:p w:rsidR="00A97CB8" w:rsidRPr="00A97CB8" w:rsidRDefault="00A97CB8">
      <w:pPr>
        <w:pStyle w:val="ConsPlusNormal"/>
        <w:jc w:val="both"/>
      </w:pPr>
    </w:p>
    <w:p w:rsidR="00A97CB8" w:rsidRPr="00A97CB8" w:rsidRDefault="00A97CB8">
      <w:pPr>
        <w:pStyle w:val="ConsPlusNormal"/>
        <w:ind w:firstLine="540"/>
        <w:jc w:val="both"/>
      </w:pPr>
      <w:r w:rsidRPr="00A97CB8">
        <w:t>1. В пункте 2 слова ", а также путем проведения запроса предложений, если заказчиком установлены иные критерии оценки заявок, не предусмотренные частью 1 статьи 32 Федерального закона "О контрактной системе в сфере закупок товаров, работ, услуг для обеспечения государственных и муниципальных нужд" исключить.</w:t>
      </w:r>
    </w:p>
    <w:p w:rsidR="00A97CB8" w:rsidRPr="00A97CB8" w:rsidRDefault="00A97CB8">
      <w:pPr>
        <w:pStyle w:val="ConsPlusNormal"/>
        <w:spacing w:before="220"/>
        <w:ind w:firstLine="540"/>
        <w:jc w:val="both"/>
      </w:pPr>
      <w:r w:rsidRPr="00A97CB8">
        <w:t>2. Пункт 12 признать утратившим силу.</w:t>
      </w:r>
    </w:p>
    <w:p w:rsidR="00A97CB8" w:rsidRPr="00A97CB8" w:rsidRDefault="00A97CB8">
      <w:pPr>
        <w:pStyle w:val="ConsPlusNormal"/>
        <w:spacing w:before="220"/>
        <w:ind w:firstLine="540"/>
        <w:jc w:val="both"/>
      </w:pPr>
      <w:r w:rsidRPr="00A97CB8">
        <w:t>3. В пункте 13 слова ", за исключением случая, предусмотренного пунктом 12 настоящих Правил" исключить.</w:t>
      </w:r>
    </w:p>
    <w:p w:rsidR="00A97CB8" w:rsidRPr="00A97CB8" w:rsidRDefault="00A97CB8">
      <w:pPr>
        <w:pStyle w:val="ConsPlusNormal"/>
        <w:jc w:val="both"/>
      </w:pPr>
    </w:p>
    <w:p w:rsidR="00A97CB8" w:rsidRPr="00A97CB8" w:rsidRDefault="00A97CB8">
      <w:pPr>
        <w:pStyle w:val="ConsPlusNormal"/>
        <w:jc w:val="both"/>
      </w:pPr>
    </w:p>
    <w:p w:rsidR="00A97CB8" w:rsidRPr="00A97CB8" w:rsidRDefault="00A97C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F0C" w:rsidRPr="00A97CB8" w:rsidRDefault="00020F0C"/>
    <w:sectPr w:rsidR="00020F0C" w:rsidRPr="00A97CB8" w:rsidSect="0093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B8"/>
    <w:rsid w:val="00020F0C"/>
    <w:rsid w:val="00A9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7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7C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7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7C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2019-02-25T09:47:00Z</dcterms:created>
  <dcterms:modified xsi:type="dcterms:W3CDTF">2019-02-25T09:49:00Z</dcterms:modified>
</cp:coreProperties>
</file>